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8D7" w:rsidRDefault="00A778D7" w:rsidP="00A778D7">
      <w:pPr>
        <w:jc w:val="center"/>
        <w:rPr>
          <w:b/>
          <w:bCs/>
          <w:noProof/>
          <w:sz w:val="32"/>
          <w:szCs w:val="32"/>
          <w:lang w:eastAsia="id-ID"/>
        </w:rPr>
      </w:pPr>
      <w:r w:rsidRPr="00A778D7">
        <w:rPr>
          <w:b/>
          <w:bCs/>
          <w:noProof/>
          <w:sz w:val="32"/>
          <w:szCs w:val="32"/>
          <w:lang w:eastAsia="id-ID"/>
        </w:rPr>
        <w:t>Task 6 Perakitan dan Pemrograman MPS</w:t>
      </w:r>
    </w:p>
    <w:p w:rsidR="00A778D7" w:rsidRDefault="00A778D7">
      <w:pPr>
        <w:rPr>
          <w:sz w:val="24"/>
          <w:szCs w:val="24"/>
        </w:rPr>
      </w:pPr>
      <w:r w:rsidRPr="00A778D7">
        <w:rPr>
          <w:b/>
          <w:bCs/>
          <w:noProof/>
          <w:sz w:val="32"/>
          <w:szCs w:val="32"/>
          <w:lang w:eastAsia="id-ID"/>
        </w:rPr>
        <w:t>Perakitan dan Pemrograman MPS</w:t>
      </w:r>
      <w:r>
        <w:rPr>
          <w:sz w:val="24"/>
          <w:szCs w:val="24"/>
        </w:rPr>
        <w:t xml:space="preserve"> </w:t>
      </w:r>
    </w:p>
    <w:p w:rsidR="00F55650" w:rsidRDefault="00F55650">
      <w:pPr>
        <w:rPr>
          <w:sz w:val="24"/>
          <w:szCs w:val="24"/>
        </w:rPr>
      </w:pPr>
    </w:p>
    <w:p w:rsidR="00F55650" w:rsidRDefault="00F55650">
      <w:pPr>
        <w:rPr>
          <w:sz w:val="24"/>
          <w:szCs w:val="24"/>
        </w:rPr>
      </w:pPr>
    </w:p>
    <w:tbl>
      <w:tblPr>
        <w:tblW w:w="9141" w:type="dxa"/>
        <w:tblInd w:w="10" w:type="dxa"/>
        <w:tblLook w:val="04A0" w:firstRow="1" w:lastRow="0" w:firstColumn="1" w:lastColumn="0" w:noHBand="0" w:noVBand="1"/>
      </w:tblPr>
      <w:tblGrid>
        <w:gridCol w:w="1725"/>
        <w:gridCol w:w="5443"/>
        <w:gridCol w:w="693"/>
        <w:gridCol w:w="1280"/>
      </w:tblGrid>
      <w:tr w:rsidR="00A905F3" w:rsidRPr="00A905F3" w:rsidTr="00A905F3">
        <w:trPr>
          <w:trHeight w:val="315"/>
        </w:trPr>
        <w:tc>
          <w:tcPr>
            <w:tcW w:w="7168" w:type="dxa"/>
            <w:gridSpan w:val="2"/>
            <w:tcBorders>
              <w:top w:val="single" w:sz="8" w:space="0" w:color="auto"/>
              <w:left w:val="single" w:sz="8" w:space="0" w:color="auto"/>
              <w:bottom w:val="single" w:sz="4" w:space="0" w:color="auto"/>
              <w:right w:val="nil"/>
            </w:tcBorders>
            <w:shd w:val="clear" w:color="auto" w:fill="0D0D0D" w:themeFill="text1" w:themeFillTint="F2"/>
            <w:noWrap/>
            <w:vAlign w:val="bottom"/>
            <w:hideMark/>
          </w:tcPr>
          <w:p w:rsidR="0057679A" w:rsidRPr="00A905F3" w:rsidRDefault="0057679A" w:rsidP="00BC45A8">
            <w:pPr>
              <w:spacing w:after="0" w:line="240" w:lineRule="auto"/>
              <w:jc w:val="center"/>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Description</w:t>
            </w:r>
          </w:p>
        </w:tc>
        <w:tc>
          <w:tcPr>
            <w:tcW w:w="1973" w:type="dxa"/>
            <w:gridSpan w:val="2"/>
            <w:tcBorders>
              <w:top w:val="single" w:sz="8" w:space="0" w:color="auto"/>
              <w:left w:val="nil"/>
              <w:bottom w:val="single" w:sz="4" w:space="0" w:color="auto"/>
              <w:right w:val="single" w:sz="8" w:space="0" w:color="000000"/>
            </w:tcBorders>
            <w:shd w:val="clear" w:color="auto" w:fill="0D0D0D" w:themeFill="text1" w:themeFillTint="F2"/>
            <w:noWrap/>
            <w:vAlign w:val="bottom"/>
            <w:hideMark/>
          </w:tcPr>
          <w:p w:rsidR="0057679A" w:rsidRPr="00A905F3" w:rsidRDefault="0057679A" w:rsidP="00BC45A8">
            <w:pPr>
              <w:spacing w:after="0" w:line="240" w:lineRule="auto"/>
              <w:jc w:val="center"/>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Evaluation</w:t>
            </w:r>
          </w:p>
        </w:tc>
      </w:tr>
      <w:tr w:rsidR="0057679A" w:rsidRPr="005C2B5A" w:rsidTr="00BC45A8">
        <w:trPr>
          <w:trHeight w:val="780"/>
        </w:trPr>
        <w:tc>
          <w:tcPr>
            <w:tcW w:w="9141" w:type="dxa"/>
            <w:gridSpan w:val="4"/>
            <w:tcBorders>
              <w:top w:val="single" w:sz="4" w:space="0" w:color="auto"/>
              <w:left w:val="single" w:sz="4" w:space="0" w:color="auto"/>
              <w:bottom w:val="single" w:sz="4" w:space="0" w:color="auto"/>
              <w:right w:val="single" w:sz="4" w:space="0" w:color="auto"/>
            </w:tcBorders>
            <w:shd w:val="clear" w:color="auto" w:fill="auto"/>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Preparation: connect the simulation box to the I/O terminal (Output 0-7: signal 1 or 0); (Input 0-7: signal 1 or 0)</w:t>
            </w:r>
          </w:p>
        </w:tc>
        <w:bookmarkStart w:id="0" w:name="_GoBack"/>
        <w:bookmarkEnd w:id="0"/>
      </w:tr>
      <w:tr w:rsidR="0057679A" w:rsidRPr="005C2B5A" w:rsidTr="00BC45A8">
        <w:trPr>
          <w:trHeight w:val="300"/>
        </w:trPr>
        <w:tc>
          <w:tcPr>
            <w:tcW w:w="7168" w:type="dxa"/>
            <w:gridSpan w:val="2"/>
            <w:tcBorders>
              <w:top w:val="single" w:sz="4" w:space="0" w:color="auto"/>
              <w:left w:val="single" w:sz="4" w:space="0" w:color="auto"/>
              <w:bottom w:val="single" w:sz="4" w:space="0" w:color="auto"/>
              <w:right w:val="single" w:sz="4" w:space="0" w:color="auto"/>
            </w:tcBorders>
            <w:shd w:val="clear" w:color="auto" w:fill="auto"/>
            <w:hideMark/>
          </w:tcPr>
          <w:p w:rsidR="0057679A" w:rsidRPr="005C2B5A" w:rsidRDefault="0057679A" w:rsidP="00BC45A8">
            <w:pPr>
              <w:spacing w:after="0" w:line="240" w:lineRule="auto"/>
              <w:rPr>
                <w:rFonts w:ascii="Calibri" w:eastAsia="Times New Roman" w:hAnsi="Calibri" w:cs="Times New Roman"/>
                <w:color w:val="000000"/>
              </w:rPr>
            </w:pPr>
            <w:r>
              <w:rPr>
                <w:rFonts w:ascii="Calibri" w:eastAsia="Times New Roman" w:hAnsi="Calibri" w:cs="Times New Roman"/>
                <w:color w:val="000000"/>
              </w:rPr>
              <w:t>Function to be che</w:t>
            </w:r>
            <w:r w:rsidRPr="005C2B5A">
              <w:rPr>
                <w:rFonts w:ascii="Calibri" w:eastAsia="Times New Roman" w:hAnsi="Calibri" w:cs="Times New Roman"/>
                <w:color w:val="000000"/>
              </w:rPr>
              <w:t>cked using simulation box and wiring of the I/O terminal for the station</w:t>
            </w:r>
          </w:p>
        </w:tc>
        <w:tc>
          <w:tcPr>
            <w:tcW w:w="693" w:type="dxa"/>
            <w:tcBorders>
              <w:top w:val="single" w:sz="4" w:space="0" w:color="auto"/>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Done</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Max. Point</w:t>
            </w:r>
          </w:p>
        </w:tc>
      </w:tr>
      <w:tr w:rsidR="00A905F3" w:rsidRPr="00A905F3" w:rsidTr="00A905F3">
        <w:trPr>
          <w:trHeight w:val="300"/>
        </w:trPr>
        <w:tc>
          <w:tcPr>
            <w:tcW w:w="1725" w:type="dxa"/>
            <w:tcBorders>
              <w:top w:val="single" w:sz="4" w:space="0" w:color="auto"/>
              <w:left w:val="single" w:sz="4" w:space="0" w:color="auto"/>
              <w:bottom w:val="nil"/>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Connector I/O</w:t>
            </w:r>
          </w:p>
        </w:tc>
        <w:tc>
          <w:tcPr>
            <w:tcW w:w="5443" w:type="dxa"/>
            <w:tcBorders>
              <w:top w:val="single" w:sz="4" w:space="0" w:color="auto"/>
              <w:left w:val="nil"/>
              <w:bottom w:val="nil"/>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Comment</w:t>
            </w:r>
          </w:p>
        </w:tc>
        <w:tc>
          <w:tcPr>
            <w:tcW w:w="693" w:type="dxa"/>
            <w:tcBorders>
              <w:top w:val="single" w:sz="4" w:space="0" w:color="auto"/>
              <w:left w:val="nil"/>
              <w:bottom w:val="nil"/>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 </w:t>
            </w:r>
          </w:p>
        </w:tc>
        <w:tc>
          <w:tcPr>
            <w:tcW w:w="1280" w:type="dxa"/>
            <w:tcBorders>
              <w:top w:val="single" w:sz="4" w:space="0" w:color="auto"/>
              <w:left w:val="nil"/>
              <w:bottom w:val="nil"/>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 </w:t>
            </w:r>
          </w:p>
        </w:tc>
      </w:tr>
      <w:tr w:rsidR="00A905F3" w:rsidRPr="00A905F3" w:rsidTr="00A905F3">
        <w:trPr>
          <w:trHeight w:val="300"/>
        </w:trPr>
        <w:tc>
          <w:tcPr>
            <w:tcW w:w="1725" w:type="dxa"/>
            <w:tcBorders>
              <w:top w:val="nil"/>
              <w:left w:val="single" w:sz="4" w:space="0" w:color="auto"/>
              <w:bottom w:val="single" w:sz="4" w:space="0" w:color="auto"/>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Terminal (IN)</w:t>
            </w:r>
          </w:p>
        </w:tc>
        <w:tc>
          <w:tcPr>
            <w:tcW w:w="5443" w:type="dxa"/>
            <w:tcBorders>
              <w:top w:val="nil"/>
              <w:left w:val="nil"/>
              <w:bottom w:val="single" w:sz="4" w:space="0" w:color="auto"/>
              <w:right w:val="single" w:sz="4" w:space="0" w:color="auto"/>
            </w:tcBorders>
            <w:shd w:val="clear" w:color="auto" w:fill="0D0D0D" w:themeFill="text1" w:themeFillTint="F2"/>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Signal 1 Indicates</w:t>
            </w:r>
          </w:p>
        </w:tc>
        <w:tc>
          <w:tcPr>
            <w:tcW w:w="693" w:type="dxa"/>
            <w:tcBorders>
              <w:top w:val="nil"/>
              <w:left w:val="nil"/>
              <w:bottom w:val="single" w:sz="4" w:space="0" w:color="auto"/>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 </w:t>
            </w:r>
          </w:p>
        </w:tc>
        <w:tc>
          <w:tcPr>
            <w:tcW w:w="1280" w:type="dxa"/>
            <w:tcBorders>
              <w:top w:val="nil"/>
              <w:left w:val="nil"/>
              <w:bottom w:val="single" w:sz="4" w:space="0" w:color="auto"/>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 </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DI 0</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Downstream station free</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DI 1</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detect workpiece</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DI 2</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Pr>
                <w:rFonts w:ascii="Calibri" w:eastAsia="Times New Roman" w:hAnsi="Calibri" w:cs="Times New Roman"/>
                <w:color w:val="000000"/>
              </w:rPr>
              <w:t>Stack magazine di depan</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DI 3</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xml:space="preserve">swivel arm </w:t>
            </w:r>
            <w:r>
              <w:rPr>
                <w:rFonts w:ascii="Calibri" w:eastAsia="Times New Roman" w:hAnsi="Calibri" w:cs="Times New Roman"/>
                <w:color w:val="000000"/>
              </w:rPr>
              <w:t>di posisi</w:t>
            </w:r>
            <w:r w:rsidRPr="005C2B5A">
              <w:rPr>
                <w:rFonts w:ascii="Calibri" w:eastAsia="Times New Roman" w:hAnsi="Calibri" w:cs="Times New Roman"/>
                <w:color w:val="000000"/>
              </w:rPr>
              <w:t xml:space="preserve"> downstream station</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DI 4</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sensor vacuum</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DI 5</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Not used</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DI 6</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xml:space="preserve">swivel arm </w:t>
            </w:r>
            <w:r>
              <w:rPr>
                <w:rFonts w:ascii="Calibri" w:eastAsia="Times New Roman" w:hAnsi="Calibri" w:cs="Times New Roman"/>
                <w:color w:val="000000"/>
              </w:rPr>
              <w:t>berada di</w:t>
            </w:r>
            <w:r w:rsidRPr="005C2B5A">
              <w:rPr>
                <w:rFonts w:ascii="Calibri" w:eastAsia="Times New Roman" w:hAnsi="Calibri" w:cs="Times New Roman"/>
                <w:color w:val="000000"/>
              </w:rPr>
              <w:t xml:space="preserve"> stack magazine</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p>
        </w:tc>
      </w:tr>
      <w:tr w:rsidR="0057679A" w:rsidRPr="005C2B5A" w:rsidTr="00BC45A8">
        <w:trPr>
          <w:trHeight w:val="300"/>
        </w:trPr>
        <w:tc>
          <w:tcPr>
            <w:tcW w:w="1725" w:type="dxa"/>
            <w:tcBorders>
              <w:top w:val="nil"/>
              <w:left w:val="single" w:sz="4" w:space="0" w:color="auto"/>
              <w:bottom w:val="nil"/>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DI 7</w:t>
            </w:r>
          </w:p>
        </w:tc>
        <w:tc>
          <w:tcPr>
            <w:tcW w:w="5443" w:type="dxa"/>
            <w:tcBorders>
              <w:top w:val="nil"/>
              <w:left w:val="nil"/>
              <w:bottom w:val="nil"/>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Pr>
                <w:rFonts w:ascii="Calibri" w:eastAsia="Times New Roman" w:hAnsi="Calibri" w:cs="Times New Roman"/>
                <w:color w:val="000000"/>
              </w:rPr>
              <w:t>Stack magazine di belakang</w:t>
            </w:r>
          </w:p>
        </w:tc>
        <w:tc>
          <w:tcPr>
            <w:tcW w:w="693" w:type="dxa"/>
            <w:tcBorders>
              <w:top w:val="nil"/>
              <w:left w:val="nil"/>
              <w:bottom w:val="nil"/>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A905F3" w:rsidRPr="00A905F3" w:rsidTr="00A905F3">
        <w:trPr>
          <w:trHeight w:val="300"/>
        </w:trPr>
        <w:tc>
          <w:tcPr>
            <w:tcW w:w="1725" w:type="dxa"/>
            <w:tcBorders>
              <w:top w:val="single" w:sz="4" w:space="0" w:color="auto"/>
              <w:left w:val="single" w:sz="4" w:space="0" w:color="auto"/>
              <w:bottom w:val="nil"/>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Connector I/O</w:t>
            </w:r>
          </w:p>
        </w:tc>
        <w:tc>
          <w:tcPr>
            <w:tcW w:w="5443" w:type="dxa"/>
            <w:tcBorders>
              <w:top w:val="single" w:sz="4" w:space="0" w:color="auto"/>
              <w:left w:val="nil"/>
              <w:bottom w:val="nil"/>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Comment</w:t>
            </w:r>
          </w:p>
        </w:tc>
        <w:tc>
          <w:tcPr>
            <w:tcW w:w="693" w:type="dxa"/>
            <w:tcBorders>
              <w:top w:val="single" w:sz="4" w:space="0" w:color="auto"/>
              <w:left w:val="nil"/>
              <w:bottom w:val="nil"/>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 </w:t>
            </w:r>
          </w:p>
        </w:tc>
        <w:tc>
          <w:tcPr>
            <w:tcW w:w="1280" w:type="dxa"/>
            <w:tcBorders>
              <w:top w:val="nil"/>
              <w:left w:val="nil"/>
              <w:bottom w:val="nil"/>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jc w:val="center"/>
              <w:rPr>
                <w:rFonts w:ascii="Calibri" w:eastAsia="Times New Roman" w:hAnsi="Calibri" w:cs="Times New Roman"/>
                <w:color w:val="FFFFFF" w:themeColor="background1"/>
              </w:rPr>
            </w:pPr>
          </w:p>
        </w:tc>
      </w:tr>
      <w:tr w:rsidR="00A905F3" w:rsidRPr="00A905F3" w:rsidTr="00A905F3">
        <w:trPr>
          <w:trHeight w:val="270"/>
        </w:trPr>
        <w:tc>
          <w:tcPr>
            <w:tcW w:w="1725" w:type="dxa"/>
            <w:tcBorders>
              <w:top w:val="nil"/>
              <w:left w:val="single" w:sz="4" w:space="0" w:color="auto"/>
              <w:bottom w:val="single" w:sz="4" w:space="0" w:color="auto"/>
              <w:right w:val="single" w:sz="4" w:space="0" w:color="auto"/>
            </w:tcBorders>
            <w:shd w:val="clear" w:color="auto" w:fill="0D0D0D" w:themeFill="text1" w:themeFillTint="F2"/>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Terminal (OUT)</w:t>
            </w:r>
          </w:p>
        </w:tc>
        <w:tc>
          <w:tcPr>
            <w:tcW w:w="5443" w:type="dxa"/>
            <w:tcBorders>
              <w:top w:val="nil"/>
              <w:left w:val="nil"/>
              <w:bottom w:val="single" w:sz="4" w:space="0" w:color="auto"/>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Signal 1 set</w:t>
            </w:r>
          </w:p>
        </w:tc>
        <w:tc>
          <w:tcPr>
            <w:tcW w:w="693" w:type="dxa"/>
            <w:tcBorders>
              <w:top w:val="nil"/>
              <w:left w:val="nil"/>
              <w:bottom w:val="single" w:sz="4" w:space="0" w:color="auto"/>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 </w:t>
            </w:r>
          </w:p>
        </w:tc>
        <w:tc>
          <w:tcPr>
            <w:tcW w:w="1280" w:type="dxa"/>
            <w:tcBorders>
              <w:top w:val="nil"/>
              <w:left w:val="nil"/>
              <w:bottom w:val="single" w:sz="4" w:space="0" w:color="auto"/>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jc w:val="center"/>
              <w:rPr>
                <w:rFonts w:ascii="Calibri" w:eastAsia="Times New Roman" w:hAnsi="Calibri" w:cs="Times New Roman"/>
                <w:color w:val="FFFFFF" w:themeColor="background1"/>
              </w:rPr>
            </w:pP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DO 0</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Pr>
                <w:rFonts w:ascii="Calibri" w:eastAsia="Times New Roman" w:hAnsi="Calibri" w:cs="Times New Roman"/>
                <w:color w:val="000000"/>
              </w:rPr>
              <w:t>Stack magazine mendorong benda kerja keluar</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DO 1</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Signal lamp Yellow (tower lamp)</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DO 2</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Pr>
                <w:rFonts w:ascii="Calibri" w:eastAsia="Times New Roman" w:hAnsi="Calibri" w:cs="Times New Roman"/>
                <w:color w:val="000000"/>
              </w:rPr>
              <w:t>Swivel arm bergerak ke stack magazine</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DO 3</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Pr>
                <w:rFonts w:ascii="Calibri" w:eastAsia="Times New Roman" w:hAnsi="Calibri" w:cs="Times New Roman"/>
                <w:color w:val="000000"/>
              </w:rPr>
              <w:t>Signal lamp Red (tower lamp)</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DO 4</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Pr>
                <w:rFonts w:ascii="Calibri" w:eastAsia="Times New Roman" w:hAnsi="Calibri" w:cs="Times New Roman"/>
                <w:color w:val="000000"/>
              </w:rPr>
              <w:t>Stack magazine mundur ke belakang</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DO 5</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Signal lamp Green (tower lamp)</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DO 6</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Pr>
                <w:rFonts w:ascii="Calibri" w:eastAsia="Times New Roman" w:hAnsi="Calibri" w:cs="Times New Roman"/>
                <w:color w:val="000000"/>
              </w:rPr>
              <w:t>va</w:t>
            </w:r>
            <w:r w:rsidRPr="005C2B5A">
              <w:rPr>
                <w:rFonts w:ascii="Calibri" w:eastAsia="Times New Roman" w:hAnsi="Calibri" w:cs="Times New Roman"/>
                <w:color w:val="000000"/>
              </w:rPr>
              <w:t xml:space="preserve">cuum </w:t>
            </w:r>
            <w:r>
              <w:rPr>
                <w:rFonts w:ascii="Calibri" w:eastAsia="Times New Roman" w:hAnsi="Calibri" w:cs="Times New Roman"/>
                <w:color w:val="000000"/>
              </w:rPr>
              <w:t>on</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57679A" w:rsidRPr="005C2B5A" w:rsidTr="00BC45A8">
        <w:trPr>
          <w:trHeight w:val="300"/>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DO 7</w:t>
            </w:r>
          </w:p>
        </w:tc>
        <w:tc>
          <w:tcPr>
            <w:tcW w:w="544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xml:space="preserve">swivel arm </w:t>
            </w:r>
            <w:r>
              <w:rPr>
                <w:rFonts w:ascii="Calibri" w:eastAsia="Times New Roman" w:hAnsi="Calibri" w:cs="Times New Roman"/>
                <w:color w:val="000000"/>
              </w:rPr>
              <w:t>bergerak ke</w:t>
            </w:r>
            <w:r w:rsidRPr="005C2B5A">
              <w:rPr>
                <w:rFonts w:ascii="Calibri" w:eastAsia="Times New Roman" w:hAnsi="Calibri" w:cs="Times New Roman"/>
                <w:color w:val="000000"/>
              </w:rPr>
              <w:t xml:space="preserve"> downsteam station</w:t>
            </w:r>
          </w:p>
        </w:tc>
        <w:tc>
          <w:tcPr>
            <w:tcW w:w="693"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rPr>
                <w:rFonts w:ascii="Calibri" w:eastAsia="Times New Roman" w:hAnsi="Calibri" w:cs="Times New Roman"/>
                <w:color w:val="000000"/>
              </w:rPr>
            </w:pPr>
            <w:r w:rsidRPr="005C2B5A">
              <w:rPr>
                <w:rFonts w:ascii="Calibri" w:eastAsia="Times New Roman" w:hAnsi="Calibri" w:cs="Times New Roman"/>
                <w:color w:val="000000"/>
              </w:rPr>
              <w:t> </w:t>
            </w:r>
          </w:p>
        </w:tc>
        <w:tc>
          <w:tcPr>
            <w:tcW w:w="1280" w:type="dxa"/>
            <w:tcBorders>
              <w:top w:val="nil"/>
              <w:left w:val="nil"/>
              <w:bottom w:val="single" w:sz="4" w:space="0" w:color="auto"/>
              <w:right w:val="single" w:sz="4" w:space="0" w:color="auto"/>
            </w:tcBorders>
            <w:shd w:val="clear" w:color="auto" w:fill="auto"/>
            <w:noWrap/>
            <w:vAlign w:val="bottom"/>
            <w:hideMark/>
          </w:tcPr>
          <w:p w:rsidR="0057679A" w:rsidRPr="005C2B5A" w:rsidRDefault="0057679A" w:rsidP="00BC45A8">
            <w:pPr>
              <w:spacing w:after="0" w:line="240" w:lineRule="auto"/>
              <w:jc w:val="center"/>
              <w:rPr>
                <w:rFonts w:ascii="Calibri" w:eastAsia="Times New Roman" w:hAnsi="Calibri" w:cs="Times New Roman"/>
                <w:color w:val="000000"/>
              </w:rPr>
            </w:pPr>
            <w:r w:rsidRPr="005C2B5A">
              <w:rPr>
                <w:rFonts w:ascii="Calibri" w:eastAsia="Times New Roman" w:hAnsi="Calibri" w:cs="Times New Roman"/>
                <w:color w:val="000000"/>
              </w:rPr>
              <w:t>0,5</w:t>
            </w:r>
          </w:p>
        </w:tc>
      </w:tr>
      <w:tr w:rsidR="00A905F3" w:rsidRPr="00A905F3" w:rsidTr="00A905F3">
        <w:trPr>
          <w:trHeight w:val="300"/>
        </w:trPr>
        <w:tc>
          <w:tcPr>
            <w:tcW w:w="7168" w:type="dxa"/>
            <w:gridSpan w:val="2"/>
            <w:tcBorders>
              <w:top w:val="single" w:sz="4" w:space="0" w:color="auto"/>
              <w:left w:val="single" w:sz="4" w:space="0" w:color="auto"/>
              <w:bottom w:val="single" w:sz="4" w:space="0" w:color="auto"/>
              <w:right w:val="single" w:sz="4" w:space="0" w:color="auto"/>
            </w:tcBorders>
            <w:shd w:val="clear" w:color="auto" w:fill="0D0D0D" w:themeFill="text1" w:themeFillTint="F2"/>
            <w:noWrap/>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Simulation box Total:</w:t>
            </w:r>
          </w:p>
        </w:tc>
        <w:tc>
          <w:tcPr>
            <w:tcW w:w="693" w:type="dxa"/>
            <w:tcBorders>
              <w:top w:val="nil"/>
              <w:left w:val="nil"/>
              <w:bottom w:val="single" w:sz="4" w:space="0" w:color="auto"/>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 </w:t>
            </w:r>
          </w:p>
        </w:tc>
        <w:tc>
          <w:tcPr>
            <w:tcW w:w="1280" w:type="dxa"/>
            <w:tcBorders>
              <w:top w:val="nil"/>
              <w:left w:val="nil"/>
              <w:bottom w:val="single" w:sz="4" w:space="0" w:color="auto"/>
              <w:right w:val="single" w:sz="4" w:space="0" w:color="auto"/>
            </w:tcBorders>
            <w:shd w:val="clear" w:color="auto" w:fill="0D0D0D" w:themeFill="text1" w:themeFillTint="F2"/>
            <w:noWrap/>
            <w:vAlign w:val="bottom"/>
            <w:hideMark/>
          </w:tcPr>
          <w:p w:rsidR="0057679A" w:rsidRPr="00A905F3" w:rsidRDefault="0057679A" w:rsidP="00BC45A8">
            <w:pPr>
              <w:spacing w:after="0" w:line="240" w:lineRule="auto"/>
              <w:jc w:val="center"/>
              <w:rPr>
                <w:rFonts w:ascii="Calibri" w:eastAsia="Times New Roman" w:hAnsi="Calibri" w:cs="Times New Roman"/>
                <w:color w:val="FFFFFF" w:themeColor="background1"/>
              </w:rPr>
            </w:pPr>
            <w:r w:rsidRPr="00A905F3">
              <w:rPr>
                <w:rFonts w:ascii="Calibri" w:eastAsia="Times New Roman" w:hAnsi="Calibri" w:cs="Times New Roman"/>
                <w:color w:val="FFFFFF" w:themeColor="background1"/>
              </w:rPr>
              <w:t>7,5</w:t>
            </w:r>
          </w:p>
        </w:tc>
      </w:tr>
    </w:tbl>
    <w:p w:rsidR="0057679A" w:rsidRDefault="0057679A">
      <w:pPr>
        <w:rPr>
          <w:sz w:val="24"/>
          <w:szCs w:val="24"/>
        </w:rPr>
      </w:pPr>
    </w:p>
    <w:p w:rsidR="00F55650" w:rsidRDefault="00F55650">
      <w:pPr>
        <w:rPr>
          <w:sz w:val="24"/>
          <w:szCs w:val="24"/>
        </w:rPr>
      </w:pPr>
    </w:p>
    <w:p w:rsidR="00F55650" w:rsidRDefault="00F55650">
      <w:pPr>
        <w:rPr>
          <w:sz w:val="24"/>
          <w:szCs w:val="24"/>
        </w:rPr>
      </w:pPr>
    </w:p>
    <w:p w:rsidR="00F55650" w:rsidRDefault="00F55650">
      <w:pPr>
        <w:rPr>
          <w:sz w:val="24"/>
          <w:szCs w:val="24"/>
        </w:rPr>
      </w:pPr>
    </w:p>
    <w:p w:rsidR="00F55650" w:rsidRDefault="00F55650">
      <w:pPr>
        <w:rPr>
          <w:sz w:val="24"/>
          <w:szCs w:val="24"/>
        </w:rPr>
      </w:pPr>
    </w:p>
    <w:p w:rsidR="00F55650" w:rsidRDefault="00F55650">
      <w:pPr>
        <w:rPr>
          <w:sz w:val="24"/>
          <w:szCs w:val="24"/>
        </w:rPr>
      </w:pPr>
    </w:p>
    <w:p w:rsidR="00F55650" w:rsidRDefault="00F55650">
      <w:pPr>
        <w:rPr>
          <w:sz w:val="24"/>
          <w:szCs w:val="24"/>
        </w:rPr>
      </w:pPr>
    </w:p>
    <w:p w:rsidR="00F55650" w:rsidRDefault="00F55650">
      <w:pPr>
        <w:rPr>
          <w:sz w:val="24"/>
          <w:szCs w:val="24"/>
        </w:rPr>
      </w:pPr>
    </w:p>
    <w:p w:rsidR="00F55650" w:rsidRDefault="00F55650">
      <w:pPr>
        <w:rPr>
          <w:sz w:val="24"/>
          <w:szCs w:val="24"/>
        </w:rPr>
      </w:pPr>
    </w:p>
    <w:p w:rsidR="00F55650" w:rsidRDefault="00F55650">
      <w:pPr>
        <w:rPr>
          <w:sz w:val="24"/>
          <w:szCs w:val="24"/>
        </w:rPr>
      </w:pPr>
    </w:p>
    <w:p w:rsidR="00F55650" w:rsidRDefault="00F55650">
      <w:pPr>
        <w:rPr>
          <w:sz w:val="24"/>
          <w:szCs w:val="24"/>
        </w:rPr>
      </w:pPr>
    </w:p>
    <w:p w:rsidR="00A778D7" w:rsidRDefault="00A778D7">
      <w:pPr>
        <w:rPr>
          <w:sz w:val="24"/>
          <w:szCs w:val="24"/>
        </w:rPr>
      </w:pPr>
      <w:r>
        <w:rPr>
          <w:sz w:val="24"/>
          <w:szCs w:val="24"/>
        </w:rPr>
        <w:lastRenderedPageBreak/>
        <w:t xml:space="preserve">Terdapat </w:t>
      </w:r>
      <w:r w:rsidR="00D52489">
        <w:rPr>
          <w:sz w:val="24"/>
          <w:szCs w:val="24"/>
        </w:rPr>
        <w:t>2</w:t>
      </w:r>
      <w:r>
        <w:rPr>
          <w:sz w:val="24"/>
          <w:szCs w:val="24"/>
        </w:rPr>
        <w:t xml:space="preserve"> jenis workpiece</w:t>
      </w:r>
    </w:p>
    <w:p w:rsidR="00E67CEA" w:rsidRPr="00E67CEA" w:rsidRDefault="00E67CEA">
      <w:pPr>
        <w:rPr>
          <w:sz w:val="24"/>
          <w:szCs w:val="24"/>
        </w:rPr>
      </w:pPr>
      <w:r w:rsidRPr="00E67CEA">
        <w:rPr>
          <w:sz w:val="24"/>
          <w:szCs w:val="24"/>
        </w:rPr>
        <w:t>Penilaian</w:t>
      </w:r>
    </w:p>
    <w:tbl>
      <w:tblPr>
        <w:tblStyle w:val="TableGrid"/>
        <w:tblW w:w="0" w:type="auto"/>
        <w:tblLook w:val="04A0" w:firstRow="1" w:lastRow="0" w:firstColumn="1" w:lastColumn="0" w:noHBand="0" w:noVBand="1"/>
      </w:tblPr>
      <w:tblGrid>
        <w:gridCol w:w="7225"/>
        <w:gridCol w:w="850"/>
        <w:gridCol w:w="941"/>
      </w:tblGrid>
      <w:tr w:rsidR="00E67CEA" w:rsidTr="00A905F3">
        <w:tc>
          <w:tcPr>
            <w:tcW w:w="7225" w:type="dxa"/>
            <w:shd w:val="clear" w:color="auto" w:fill="0D0D0D" w:themeFill="text1" w:themeFillTint="F2"/>
          </w:tcPr>
          <w:p w:rsidR="00E67CEA" w:rsidRDefault="00A778D7">
            <w:pPr>
              <w:rPr>
                <w:sz w:val="24"/>
                <w:szCs w:val="24"/>
              </w:rPr>
            </w:pPr>
            <w:r>
              <w:rPr>
                <w:sz w:val="24"/>
                <w:szCs w:val="24"/>
              </w:rPr>
              <w:t>Posisi awal</w:t>
            </w:r>
          </w:p>
        </w:tc>
        <w:tc>
          <w:tcPr>
            <w:tcW w:w="850" w:type="dxa"/>
            <w:shd w:val="clear" w:color="auto" w:fill="0D0D0D" w:themeFill="text1" w:themeFillTint="F2"/>
          </w:tcPr>
          <w:p w:rsidR="00E67CEA" w:rsidRDefault="003C2BDB" w:rsidP="003A59F8">
            <w:pPr>
              <w:jc w:val="center"/>
              <w:rPr>
                <w:sz w:val="24"/>
                <w:szCs w:val="24"/>
              </w:rPr>
            </w:pPr>
            <w:r>
              <w:rPr>
                <w:sz w:val="24"/>
                <w:szCs w:val="24"/>
              </w:rPr>
              <w:t>N</w:t>
            </w:r>
            <w:r w:rsidR="00E67CEA">
              <w:rPr>
                <w:sz w:val="24"/>
                <w:szCs w:val="24"/>
              </w:rPr>
              <w:t>ilai</w:t>
            </w:r>
          </w:p>
        </w:tc>
        <w:tc>
          <w:tcPr>
            <w:tcW w:w="941" w:type="dxa"/>
            <w:shd w:val="clear" w:color="auto" w:fill="0D0D0D" w:themeFill="text1" w:themeFillTint="F2"/>
          </w:tcPr>
          <w:p w:rsidR="00E67CEA" w:rsidRDefault="003C2BDB">
            <w:pPr>
              <w:rPr>
                <w:sz w:val="24"/>
                <w:szCs w:val="24"/>
              </w:rPr>
            </w:pPr>
            <w:r>
              <w:rPr>
                <w:sz w:val="24"/>
                <w:szCs w:val="24"/>
              </w:rPr>
              <w:t>S</w:t>
            </w:r>
            <w:r w:rsidR="00E67CEA">
              <w:rPr>
                <w:sz w:val="24"/>
                <w:szCs w:val="24"/>
              </w:rPr>
              <w:t>kor</w:t>
            </w:r>
          </w:p>
        </w:tc>
      </w:tr>
      <w:tr w:rsidR="00AD05FB" w:rsidTr="00AD05FB">
        <w:tc>
          <w:tcPr>
            <w:tcW w:w="7225" w:type="dxa"/>
            <w:shd w:val="clear" w:color="auto" w:fill="auto"/>
          </w:tcPr>
          <w:p w:rsidR="00AD05FB" w:rsidRDefault="000971F0" w:rsidP="000971F0">
            <w:pPr>
              <w:rPr>
                <w:sz w:val="24"/>
                <w:szCs w:val="24"/>
              </w:rPr>
            </w:pPr>
            <w:r>
              <w:rPr>
                <w:sz w:val="24"/>
                <w:szCs w:val="24"/>
              </w:rPr>
              <w:t>Lampu tower nyala bergantian terus menerus dengan urutan merah -&gt; kuning -&gt; hijau</w:t>
            </w:r>
          </w:p>
        </w:tc>
        <w:tc>
          <w:tcPr>
            <w:tcW w:w="850" w:type="dxa"/>
            <w:shd w:val="clear" w:color="auto" w:fill="auto"/>
          </w:tcPr>
          <w:p w:rsidR="00AD05FB" w:rsidRDefault="002D0562" w:rsidP="003A59F8">
            <w:pPr>
              <w:jc w:val="center"/>
              <w:rPr>
                <w:sz w:val="24"/>
                <w:szCs w:val="24"/>
              </w:rPr>
            </w:pPr>
            <w:r>
              <w:rPr>
                <w:sz w:val="24"/>
                <w:szCs w:val="24"/>
              </w:rPr>
              <w:t>1</w:t>
            </w:r>
          </w:p>
        </w:tc>
        <w:tc>
          <w:tcPr>
            <w:tcW w:w="941" w:type="dxa"/>
            <w:shd w:val="clear" w:color="auto" w:fill="auto"/>
          </w:tcPr>
          <w:p w:rsidR="00AD05FB" w:rsidRDefault="00AD05FB">
            <w:pPr>
              <w:rPr>
                <w:sz w:val="24"/>
                <w:szCs w:val="24"/>
              </w:rPr>
            </w:pPr>
          </w:p>
        </w:tc>
      </w:tr>
      <w:tr w:rsidR="000971F0" w:rsidTr="00AD05FB">
        <w:tc>
          <w:tcPr>
            <w:tcW w:w="7225" w:type="dxa"/>
            <w:shd w:val="clear" w:color="auto" w:fill="auto"/>
          </w:tcPr>
          <w:p w:rsidR="000971F0" w:rsidRDefault="000971F0">
            <w:pPr>
              <w:rPr>
                <w:sz w:val="24"/>
                <w:szCs w:val="24"/>
              </w:rPr>
            </w:pPr>
            <w:r>
              <w:rPr>
                <w:sz w:val="24"/>
                <w:szCs w:val="24"/>
              </w:rPr>
              <w:t>Tidak ada benda pada stack magazine</w:t>
            </w:r>
          </w:p>
        </w:tc>
        <w:tc>
          <w:tcPr>
            <w:tcW w:w="850" w:type="dxa"/>
            <w:shd w:val="clear" w:color="auto" w:fill="auto"/>
          </w:tcPr>
          <w:p w:rsidR="000971F0" w:rsidRDefault="002D0562" w:rsidP="003A59F8">
            <w:pPr>
              <w:jc w:val="center"/>
              <w:rPr>
                <w:sz w:val="24"/>
                <w:szCs w:val="24"/>
              </w:rPr>
            </w:pPr>
            <w:r>
              <w:rPr>
                <w:sz w:val="24"/>
                <w:szCs w:val="24"/>
              </w:rPr>
              <w:t>1</w:t>
            </w:r>
          </w:p>
        </w:tc>
        <w:tc>
          <w:tcPr>
            <w:tcW w:w="941" w:type="dxa"/>
            <w:shd w:val="clear" w:color="auto" w:fill="auto"/>
          </w:tcPr>
          <w:p w:rsidR="000971F0" w:rsidRDefault="000971F0">
            <w:pPr>
              <w:rPr>
                <w:sz w:val="24"/>
                <w:szCs w:val="24"/>
              </w:rPr>
            </w:pPr>
          </w:p>
        </w:tc>
      </w:tr>
      <w:tr w:rsidR="0013008B" w:rsidTr="00E67CEA">
        <w:tc>
          <w:tcPr>
            <w:tcW w:w="7225" w:type="dxa"/>
          </w:tcPr>
          <w:p w:rsidR="0013008B" w:rsidRDefault="000971F0" w:rsidP="00E102B3">
            <w:pPr>
              <w:rPr>
                <w:sz w:val="24"/>
                <w:szCs w:val="24"/>
              </w:rPr>
            </w:pPr>
            <w:r>
              <w:rPr>
                <w:sz w:val="24"/>
                <w:szCs w:val="24"/>
              </w:rPr>
              <w:t>Swivel arm pada posisi stack magazine</w:t>
            </w:r>
          </w:p>
        </w:tc>
        <w:tc>
          <w:tcPr>
            <w:tcW w:w="850" w:type="dxa"/>
          </w:tcPr>
          <w:p w:rsidR="0013008B" w:rsidRDefault="002D0562" w:rsidP="003A59F8">
            <w:pPr>
              <w:jc w:val="center"/>
              <w:rPr>
                <w:sz w:val="24"/>
                <w:szCs w:val="24"/>
              </w:rPr>
            </w:pPr>
            <w:r>
              <w:rPr>
                <w:sz w:val="24"/>
                <w:szCs w:val="24"/>
              </w:rPr>
              <w:t>1</w:t>
            </w:r>
          </w:p>
        </w:tc>
        <w:tc>
          <w:tcPr>
            <w:tcW w:w="941" w:type="dxa"/>
          </w:tcPr>
          <w:p w:rsidR="0013008B" w:rsidRDefault="0013008B">
            <w:pPr>
              <w:rPr>
                <w:sz w:val="24"/>
                <w:szCs w:val="24"/>
              </w:rPr>
            </w:pPr>
          </w:p>
        </w:tc>
      </w:tr>
      <w:tr w:rsidR="0013008B" w:rsidTr="00E67CEA">
        <w:tc>
          <w:tcPr>
            <w:tcW w:w="7225" w:type="dxa"/>
          </w:tcPr>
          <w:p w:rsidR="0013008B" w:rsidRDefault="000971F0" w:rsidP="000971F0">
            <w:pPr>
              <w:rPr>
                <w:sz w:val="24"/>
                <w:szCs w:val="24"/>
              </w:rPr>
            </w:pPr>
            <w:r>
              <w:rPr>
                <w:sz w:val="24"/>
                <w:szCs w:val="24"/>
              </w:rPr>
              <w:t>Lampu pada tombol start mati</w:t>
            </w:r>
          </w:p>
        </w:tc>
        <w:tc>
          <w:tcPr>
            <w:tcW w:w="850" w:type="dxa"/>
          </w:tcPr>
          <w:p w:rsidR="0013008B" w:rsidRDefault="002D0562" w:rsidP="003A59F8">
            <w:pPr>
              <w:jc w:val="center"/>
              <w:rPr>
                <w:sz w:val="24"/>
                <w:szCs w:val="24"/>
              </w:rPr>
            </w:pPr>
            <w:r>
              <w:rPr>
                <w:sz w:val="24"/>
                <w:szCs w:val="24"/>
              </w:rPr>
              <w:t>1</w:t>
            </w:r>
          </w:p>
        </w:tc>
        <w:tc>
          <w:tcPr>
            <w:tcW w:w="941" w:type="dxa"/>
          </w:tcPr>
          <w:p w:rsidR="0013008B" w:rsidRDefault="0013008B">
            <w:pPr>
              <w:rPr>
                <w:sz w:val="24"/>
                <w:szCs w:val="24"/>
              </w:rPr>
            </w:pPr>
          </w:p>
        </w:tc>
      </w:tr>
      <w:tr w:rsidR="00E67CEA" w:rsidTr="00E67CEA">
        <w:tc>
          <w:tcPr>
            <w:tcW w:w="7225" w:type="dxa"/>
          </w:tcPr>
          <w:p w:rsidR="00E67CEA" w:rsidRDefault="000971F0" w:rsidP="00DF0451">
            <w:pPr>
              <w:rPr>
                <w:sz w:val="24"/>
                <w:szCs w:val="24"/>
              </w:rPr>
            </w:pPr>
            <w:r>
              <w:rPr>
                <w:sz w:val="24"/>
                <w:szCs w:val="24"/>
              </w:rPr>
              <w:t xml:space="preserve">Lampu Q1 </w:t>
            </w:r>
            <w:r w:rsidR="00DF0451">
              <w:rPr>
                <w:sz w:val="24"/>
                <w:szCs w:val="24"/>
              </w:rPr>
              <w:t>nyala</w:t>
            </w:r>
            <w:r w:rsidR="00CF5662">
              <w:rPr>
                <w:sz w:val="24"/>
                <w:szCs w:val="24"/>
              </w:rPr>
              <w:t xml:space="preserve"> </w:t>
            </w:r>
            <w:r w:rsidR="00CF5662" w:rsidRPr="00CF5662">
              <w:rPr>
                <w:b/>
                <w:sz w:val="24"/>
                <w:szCs w:val="24"/>
              </w:rPr>
              <w:t>#</w:t>
            </w:r>
          </w:p>
        </w:tc>
        <w:tc>
          <w:tcPr>
            <w:tcW w:w="850" w:type="dxa"/>
          </w:tcPr>
          <w:p w:rsidR="00E67CEA" w:rsidRDefault="002D0562" w:rsidP="003A59F8">
            <w:pPr>
              <w:jc w:val="center"/>
              <w:rPr>
                <w:sz w:val="24"/>
                <w:szCs w:val="24"/>
              </w:rPr>
            </w:pPr>
            <w:r>
              <w:rPr>
                <w:sz w:val="24"/>
                <w:szCs w:val="24"/>
              </w:rPr>
              <w:t>1</w:t>
            </w:r>
          </w:p>
        </w:tc>
        <w:tc>
          <w:tcPr>
            <w:tcW w:w="941" w:type="dxa"/>
          </w:tcPr>
          <w:p w:rsidR="00E67CEA" w:rsidRDefault="00E67CEA">
            <w:pPr>
              <w:rPr>
                <w:sz w:val="24"/>
                <w:szCs w:val="24"/>
              </w:rPr>
            </w:pPr>
          </w:p>
        </w:tc>
      </w:tr>
      <w:tr w:rsidR="00A905F3" w:rsidRPr="00A905F3" w:rsidTr="00A905F3">
        <w:tc>
          <w:tcPr>
            <w:tcW w:w="7225" w:type="dxa"/>
            <w:shd w:val="clear" w:color="auto" w:fill="0D0D0D" w:themeFill="text1" w:themeFillTint="F2"/>
          </w:tcPr>
          <w:p w:rsidR="00E67CEA" w:rsidRPr="00A905F3" w:rsidRDefault="00A778D7" w:rsidP="00FB0E07">
            <w:pPr>
              <w:rPr>
                <w:color w:val="FFFFFF" w:themeColor="background1"/>
                <w:sz w:val="24"/>
                <w:szCs w:val="24"/>
              </w:rPr>
            </w:pPr>
            <w:r w:rsidRPr="00A905F3">
              <w:rPr>
                <w:color w:val="FFFFFF" w:themeColor="background1"/>
                <w:sz w:val="24"/>
                <w:szCs w:val="24"/>
              </w:rPr>
              <w:t>Identifikasi keberadaan benda</w:t>
            </w:r>
          </w:p>
        </w:tc>
        <w:tc>
          <w:tcPr>
            <w:tcW w:w="850" w:type="dxa"/>
            <w:shd w:val="clear" w:color="auto" w:fill="0D0D0D" w:themeFill="text1" w:themeFillTint="F2"/>
          </w:tcPr>
          <w:p w:rsidR="00E67CEA" w:rsidRPr="00A905F3" w:rsidRDefault="00E67CEA" w:rsidP="003A59F8">
            <w:pPr>
              <w:jc w:val="center"/>
              <w:rPr>
                <w:color w:val="FFFFFF" w:themeColor="background1"/>
                <w:sz w:val="24"/>
                <w:szCs w:val="24"/>
              </w:rPr>
            </w:pPr>
          </w:p>
        </w:tc>
        <w:tc>
          <w:tcPr>
            <w:tcW w:w="941" w:type="dxa"/>
            <w:shd w:val="clear" w:color="auto" w:fill="0D0D0D" w:themeFill="text1" w:themeFillTint="F2"/>
          </w:tcPr>
          <w:p w:rsidR="00E67CEA" w:rsidRPr="00A905F3" w:rsidRDefault="00E67CEA">
            <w:pPr>
              <w:rPr>
                <w:color w:val="FFFFFF" w:themeColor="background1"/>
                <w:sz w:val="24"/>
                <w:szCs w:val="24"/>
              </w:rPr>
            </w:pPr>
          </w:p>
        </w:tc>
      </w:tr>
      <w:tr w:rsidR="00E67CEA" w:rsidTr="00E67CEA">
        <w:tc>
          <w:tcPr>
            <w:tcW w:w="7225" w:type="dxa"/>
          </w:tcPr>
          <w:p w:rsidR="00E67CEA" w:rsidRDefault="00A778D7" w:rsidP="000971F0">
            <w:pPr>
              <w:rPr>
                <w:sz w:val="24"/>
                <w:szCs w:val="24"/>
              </w:rPr>
            </w:pPr>
            <w:r>
              <w:rPr>
                <w:sz w:val="24"/>
                <w:szCs w:val="24"/>
              </w:rPr>
              <w:t xml:space="preserve">Masukkan </w:t>
            </w:r>
            <w:r w:rsidR="000971F0">
              <w:rPr>
                <w:sz w:val="24"/>
                <w:szCs w:val="24"/>
              </w:rPr>
              <w:t>4</w:t>
            </w:r>
            <w:r>
              <w:rPr>
                <w:sz w:val="24"/>
                <w:szCs w:val="24"/>
              </w:rPr>
              <w:t xml:space="preserve"> buah </w:t>
            </w:r>
            <w:r w:rsidR="00AD05FB">
              <w:rPr>
                <w:sz w:val="24"/>
                <w:szCs w:val="24"/>
              </w:rPr>
              <w:t>workpiece</w:t>
            </w:r>
            <w:r w:rsidR="00E904E4">
              <w:rPr>
                <w:sz w:val="24"/>
                <w:szCs w:val="24"/>
              </w:rPr>
              <w:t xml:space="preserve"> dengan orientasi </w:t>
            </w:r>
            <w:r w:rsidR="000971F0">
              <w:rPr>
                <w:sz w:val="24"/>
                <w:szCs w:val="24"/>
              </w:rPr>
              <w:t>yang ditentukan juri</w:t>
            </w:r>
          </w:p>
        </w:tc>
        <w:tc>
          <w:tcPr>
            <w:tcW w:w="850" w:type="dxa"/>
          </w:tcPr>
          <w:p w:rsidR="00E67CEA" w:rsidRDefault="00E67CEA" w:rsidP="003A59F8">
            <w:pPr>
              <w:jc w:val="center"/>
              <w:rPr>
                <w:sz w:val="24"/>
                <w:szCs w:val="24"/>
              </w:rPr>
            </w:pPr>
          </w:p>
        </w:tc>
        <w:tc>
          <w:tcPr>
            <w:tcW w:w="941" w:type="dxa"/>
          </w:tcPr>
          <w:p w:rsidR="00E67CEA" w:rsidRDefault="00E67CEA">
            <w:pPr>
              <w:rPr>
                <w:sz w:val="24"/>
                <w:szCs w:val="24"/>
              </w:rPr>
            </w:pPr>
          </w:p>
        </w:tc>
      </w:tr>
      <w:tr w:rsidR="00E67CEA" w:rsidTr="00E67CEA">
        <w:tc>
          <w:tcPr>
            <w:tcW w:w="7225" w:type="dxa"/>
          </w:tcPr>
          <w:p w:rsidR="00E67CEA" w:rsidRDefault="000971F0" w:rsidP="009D2824">
            <w:pPr>
              <w:rPr>
                <w:sz w:val="24"/>
                <w:szCs w:val="24"/>
              </w:rPr>
            </w:pPr>
            <w:r>
              <w:rPr>
                <w:sz w:val="24"/>
                <w:szCs w:val="24"/>
              </w:rPr>
              <w:t xml:space="preserve">Lampu hijau blingking dengan interval 0.5s nyala 0.5s mati </w:t>
            </w:r>
            <w:r w:rsidRPr="000971F0">
              <w:rPr>
                <w:b/>
                <w:sz w:val="32"/>
                <w:szCs w:val="24"/>
              </w:rPr>
              <w:t>*</w:t>
            </w:r>
          </w:p>
        </w:tc>
        <w:tc>
          <w:tcPr>
            <w:tcW w:w="850" w:type="dxa"/>
          </w:tcPr>
          <w:p w:rsidR="00E67CEA" w:rsidRDefault="0013008B" w:rsidP="003A59F8">
            <w:pPr>
              <w:jc w:val="center"/>
              <w:rPr>
                <w:sz w:val="24"/>
                <w:szCs w:val="24"/>
              </w:rPr>
            </w:pPr>
            <w:r>
              <w:rPr>
                <w:sz w:val="24"/>
                <w:szCs w:val="24"/>
              </w:rPr>
              <w:t>1</w:t>
            </w:r>
          </w:p>
        </w:tc>
        <w:tc>
          <w:tcPr>
            <w:tcW w:w="941" w:type="dxa"/>
          </w:tcPr>
          <w:p w:rsidR="00E67CEA" w:rsidRDefault="00E67CEA">
            <w:pPr>
              <w:rPr>
                <w:sz w:val="24"/>
                <w:szCs w:val="24"/>
              </w:rPr>
            </w:pPr>
          </w:p>
        </w:tc>
      </w:tr>
      <w:tr w:rsidR="00A778D7" w:rsidTr="00E67CEA">
        <w:tc>
          <w:tcPr>
            <w:tcW w:w="7225" w:type="dxa"/>
          </w:tcPr>
          <w:p w:rsidR="00A778D7" w:rsidRDefault="00A778D7" w:rsidP="009D2824">
            <w:pPr>
              <w:rPr>
                <w:sz w:val="24"/>
                <w:szCs w:val="24"/>
              </w:rPr>
            </w:pPr>
            <w:r>
              <w:rPr>
                <w:sz w:val="24"/>
                <w:szCs w:val="24"/>
              </w:rPr>
              <w:t>Swivel arm menuju downstream station</w:t>
            </w:r>
          </w:p>
        </w:tc>
        <w:tc>
          <w:tcPr>
            <w:tcW w:w="850" w:type="dxa"/>
          </w:tcPr>
          <w:p w:rsidR="00A778D7" w:rsidRDefault="009F01FB" w:rsidP="003A59F8">
            <w:pPr>
              <w:jc w:val="center"/>
              <w:rPr>
                <w:sz w:val="24"/>
                <w:szCs w:val="24"/>
              </w:rPr>
            </w:pPr>
            <w:r>
              <w:rPr>
                <w:sz w:val="24"/>
                <w:szCs w:val="24"/>
              </w:rPr>
              <w:t>1</w:t>
            </w:r>
          </w:p>
        </w:tc>
        <w:tc>
          <w:tcPr>
            <w:tcW w:w="941" w:type="dxa"/>
          </w:tcPr>
          <w:p w:rsidR="00A778D7" w:rsidRDefault="00A778D7">
            <w:pPr>
              <w:rPr>
                <w:sz w:val="24"/>
                <w:szCs w:val="24"/>
              </w:rPr>
            </w:pPr>
          </w:p>
        </w:tc>
      </w:tr>
      <w:tr w:rsidR="00A778D7" w:rsidTr="00E67CEA">
        <w:tc>
          <w:tcPr>
            <w:tcW w:w="7225" w:type="dxa"/>
          </w:tcPr>
          <w:p w:rsidR="00A778D7" w:rsidRDefault="00A778D7" w:rsidP="00A30962">
            <w:pPr>
              <w:rPr>
                <w:sz w:val="24"/>
                <w:szCs w:val="24"/>
              </w:rPr>
            </w:pPr>
            <w:r>
              <w:rPr>
                <w:sz w:val="24"/>
                <w:szCs w:val="24"/>
              </w:rPr>
              <w:t xml:space="preserve">Lampu start nyala </w:t>
            </w:r>
          </w:p>
        </w:tc>
        <w:tc>
          <w:tcPr>
            <w:tcW w:w="850" w:type="dxa"/>
          </w:tcPr>
          <w:p w:rsidR="00A778D7" w:rsidRDefault="009F01FB" w:rsidP="003A59F8">
            <w:pPr>
              <w:jc w:val="center"/>
              <w:rPr>
                <w:sz w:val="24"/>
                <w:szCs w:val="24"/>
              </w:rPr>
            </w:pPr>
            <w:r>
              <w:rPr>
                <w:sz w:val="24"/>
                <w:szCs w:val="24"/>
              </w:rPr>
              <w:t>1</w:t>
            </w:r>
          </w:p>
        </w:tc>
        <w:tc>
          <w:tcPr>
            <w:tcW w:w="941" w:type="dxa"/>
          </w:tcPr>
          <w:p w:rsidR="00A778D7" w:rsidRDefault="00A778D7">
            <w:pPr>
              <w:rPr>
                <w:sz w:val="24"/>
                <w:szCs w:val="24"/>
              </w:rPr>
            </w:pPr>
          </w:p>
        </w:tc>
      </w:tr>
      <w:tr w:rsidR="00A905F3" w:rsidRPr="00A905F3" w:rsidTr="00A905F3">
        <w:tc>
          <w:tcPr>
            <w:tcW w:w="7225" w:type="dxa"/>
            <w:shd w:val="clear" w:color="auto" w:fill="0D0D0D" w:themeFill="text1" w:themeFillTint="F2"/>
          </w:tcPr>
          <w:p w:rsidR="00E67CEA" w:rsidRPr="00A905F3" w:rsidRDefault="009D2824" w:rsidP="0013008B">
            <w:pPr>
              <w:rPr>
                <w:color w:val="FFFFFF" w:themeColor="background1"/>
                <w:sz w:val="24"/>
                <w:szCs w:val="24"/>
              </w:rPr>
            </w:pPr>
            <w:r w:rsidRPr="00A905F3">
              <w:rPr>
                <w:color w:val="FFFFFF" w:themeColor="background1"/>
                <w:sz w:val="24"/>
                <w:szCs w:val="24"/>
              </w:rPr>
              <w:t>Posisi Kerja</w:t>
            </w:r>
            <w:r w:rsidR="00E67CEA" w:rsidRPr="00A905F3">
              <w:rPr>
                <w:color w:val="FFFFFF" w:themeColor="background1"/>
                <w:sz w:val="24"/>
                <w:szCs w:val="24"/>
              </w:rPr>
              <w:t xml:space="preserve"> </w:t>
            </w:r>
          </w:p>
        </w:tc>
        <w:tc>
          <w:tcPr>
            <w:tcW w:w="850" w:type="dxa"/>
            <w:shd w:val="clear" w:color="auto" w:fill="0D0D0D" w:themeFill="text1" w:themeFillTint="F2"/>
          </w:tcPr>
          <w:p w:rsidR="00E67CEA" w:rsidRPr="00A905F3" w:rsidRDefault="00E67CEA" w:rsidP="003A59F8">
            <w:pPr>
              <w:jc w:val="center"/>
              <w:rPr>
                <w:color w:val="FFFFFF" w:themeColor="background1"/>
                <w:sz w:val="24"/>
                <w:szCs w:val="24"/>
              </w:rPr>
            </w:pPr>
          </w:p>
        </w:tc>
        <w:tc>
          <w:tcPr>
            <w:tcW w:w="941" w:type="dxa"/>
            <w:shd w:val="clear" w:color="auto" w:fill="0D0D0D" w:themeFill="text1" w:themeFillTint="F2"/>
          </w:tcPr>
          <w:p w:rsidR="00E67CEA" w:rsidRPr="00A905F3" w:rsidRDefault="00E67CEA">
            <w:pPr>
              <w:rPr>
                <w:color w:val="FFFFFF" w:themeColor="background1"/>
                <w:sz w:val="24"/>
                <w:szCs w:val="24"/>
              </w:rPr>
            </w:pPr>
          </w:p>
        </w:tc>
      </w:tr>
      <w:tr w:rsidR="0013008B" w:rsidTr="0013008B">
        <w:tc>
          <w:tcPr>
            <w:tcW w:w="7225" w:type="dxa"/>
            <w:shd w:val="clear" w:color="auto" w:fill="FFFFFF" w:themeFill="background1"/>
          </w:tcPr>
          <w:p w:rsidR="0013008B" w:rsidRDefault="00DF0451" w:rsidP="00416AA1">
            <w:pPr>
              <w:rPr>
                <w:sz w:val="24"/>
                <w:szCs w:val="24"/>
              </w:rPr>
            </w:pPr>
            <w:r>
              <w:rPr>
                <w:sz w:val="24"/>
                <w:szCs w:val="24"/>
              </w:rPr>
              <w:t xml:space="preserve">Pindahkan </w:t>
            </w:r>
            <w:r w:rsidR="00416AA1">
              <w:rPr>
                <w:sz w:val="24"/>
                <w:szCs w:val="24"/>
              </w:rPr>
              <w:t>swivel arm ke posisi tengah</w:t>
            </w:r>
          </w:p>
        </w:tc>
        <w:tc>
          <w:tcPr>
            <w:tcW w:w="850" w:type="dxa"/>
            <w:shd w:val="clear" w:color="auto" w:fill="FFFFFF" w:themeFill="background1"/>
          </w:tcPr>
          <w:p w:rsidR="0013008B" w:rsidRDefault="00800B2C" w:rsidP="003A59F8">
            <w:pPr>
              <w:jc w:val="center"/>
              <w:rPr>
                <w:sz w:val="24"/>
                <w:szCs w:val="24"/>
              </w:rPr>
            </w:pPr>
            <w:r>
              <w:rPr>
                <w:sz w:val="24"/>
                <w:szCs w:val="24"/>
              </w:rPr>
              <w:t>1</w:t>
            </w:r>
          </w:p>
        </w:tc>
        <w:tc>
          <w:tcPr>
            <w:tcW w:w="941" w:type="dxa"/>
            <w:shd w:val="clear" w:color="auto" w:fill="FFFFFF" w:themeFill="background1"/>
          </w:tcPr>
          <w:p w:rsidR="0013008B" w:rsidRDefault="0013008B">
            <w:pPr>
              <w:rPr>
                <w:sz w:val="24"/>
                <w:szCs w:val="24"/>
              </w:rPr>
            </w:pPr>
          </w:p>
        </w:tc>
      </w:tr>
      <w:tr w:rsidR="00A30962" w:rsidTr="0013008B">
        <w:tc>
          <w:tcPr>
            <w:tcW w:w="7225" w:type="dxa"/>
            <w:shd w:val="clear" w:color="auto" w:fill="FFFFFF" w:themeFill="background1"/>
          </w:tcPr>
          <w:p w:rsidR="00A30962" w:rsidRDefault="00A30962" w:rsidP="00E904E4">
            <w:pPr>
              <w:rPr>
                <w:sz w:val="24"/>
                <w:szCs w:val="24"/>
              </w:rPr>
            </w:pPr>
            <w:r>
              <w:rPr>
                <w:sz w:val="24"/>
                <w:szCs w:val="24"/>
              </w:rPr>
              <w:t>Lampu start nyala blingking dengan interval 1s nyala 0.5s mati</w:t>
            </w:r>
          </w:p>
        </w:tc>
        <w:tc>
          <w:tcPr>
            <w:tcW w:w="850" w:type="dxa"/>
            <w:shd w:val="clear" w:color="auto" w:fill="FFFFFF" w:themeFill="background1"/>
          </w:tcPr>
          <w:p w:rsidR="00A30962" w:rsidRDefault="002D0562" w:rsidP="003A59F8">
            <w:pPr>
              <w:jc w:val="center"/>
              <w:rPr>
                <w:sz w:val="24"/>
                <w:szCs w:val="24"/>
              </w:rPr>
            </w:pPr>
            <w:r>
              <w:rPr>
                <w:sz w:val="24"/>
                <w:szCs w:val="24"/>
              </w:rPr>
              <w:t>1</w:t>
            </w:r>
          </w:p>
        </w:tc>
        <w:tc>
          <w:tcPr>
            <w:tcW w:w="941" w:type="dxa"/>
            <w:shd w:val="clear" w:color="auto" w:fill="FFFFFF" w:themeFill="background1"/>
          </w:tcPr>
          <w:p w:rsidR="00A30962" w:rsidRDefault="00A30962">
            <w:pPr>
              <w:rPr>
                <w:sz w:val="24"/>
                <w:szCs w:val="24"/>
              </w:rPr>
            </w:pPr>
          </w:p>
        </w:tc>
      </w:tr>
      <w:tr w:rsidR="00A30962" w:rsidTr="0013008B">
        <w:tc>
          <w:tcPr>
            <w:tcW w:w="7225" w:type="dxa"/>
            <w:shd w:val="clear" w:color="auto" w:fill="FFFFFF" w:themeFill="background1"/>
          </w:tcPr>
          <w:p w:rsidR="00A30962" w:rsidRDefault="00A30962" w:rsidP="00E904E4">
            <w:pPr>
              <w:rPr>
                <w:sz w:val="24"/>
                <w:szCs w:val="24"/>
              </w:rPr>
            </w:pPr>
            <w:r>
              <w:rPr>
                <w:sz w:val="24"/>
                <w:szCs w:val="24"/>
              </w:rPr>
              <w:t>Lampu pada tombol reset nyala</w:t>
            </w:r>
          </w:p>
        </w:tc>
        <w:tc>
          <w:tcPr>
            <w:tcW w:w="850" w:type="dxa"/>
            <w:shd w:val="clear" w:color="auto" w:fill="FFFFFF" w:themeFill="background1"/>
          </w:tcPr>
          <w:p w:rsidR="00A30962" w:rsidRDefault="002D0562" w:rsidP="003A59F8">
            <w:pPr>
              <w:jc w:val="center"/>
              <w:rPr>
                <w:sz w:val="24"/>
                <w:szCs w:val="24"/>
              </w:rPr>
            </w:pPr>
            <w:r>
              <w:rPr>
                <w:sz w:val="24"/>
                <w:szCs w:val="24"/>
              </w:rPr>
              <w:t>1</w:t>
            </w:r>
          </w:p>
        </w:tc>
        <w:tc>
          <w:tcPr>
            <w:tcW w:w="941" w:type="dxa"/>
            <w:shd w:val="clear" w:color="auto" w:fill="FFFFFF" w:themeFill="background1"/>
          </w:tcPr>
          <w:p w:rsidR="00A30962" w:rsidRDefault="00A30962">
            <w:pPr>
              <w:rPr>
                <w:sz w:val="24"/>
                <w:szCs w:val="24"/>
              </w:rPr>
            </w:pPr>
          </w:p>
        </w:tc>
      </w:tr>
      <w:tr w:rsidR="002250BF" w:rsidTr="0013008B">
        <w:tc>
          <w:tcPr>
            <w:tcW w:w="7225" w:type="dxa"/>
            <w:shd w:val="clear" w:color="auto" w:fill="FFFFFF" w:themeFill="background1"/>
          </w:tcPr>
          <w:p w:rsidR="005D1B1A" w:rsidRDefault="005D1B1A" w:rsidP="00A30962">
            <w:pPr>
              <w:rPr>
                <w:sz w:val="24"/>
                <w:szCs w:val="24"/>
              </w:rPr>
            </w:pPr>
            <w:r>
              <w:rPr>
                <w:sz w:val="24"/>
                <w:szCs w:val="24"/>
              </w:rPr>
              <w:t>Tekan tombol reset</w:t>
            </w:r>
          </w:p>
          <w:p w:rsidR="00A30962" w:rsidRDefault="00A30962" w:rsidP="00A30962">
            <w:pPr>
              <w:rPr>
                <w:sz w:val="24"/>
                <w:szCs w:val="24"/>
              </w:rPr>
            </w:pPr>
            <w:r>
              <w:rPr>
                <w:sz w:val="24"/>
                <w:szCs w:val="24"/>
              </w:rPr>
              <w:t>Sistem akan memindahkan benda dengan ketentuan</w:t>
            </w:r>
          </w:p>
          <w:p w:rsidR="002250BF" w:rsidRDefault="00AD05FB" w:rsidP="00A30962">
            <w:pPr>
              <w:pStyle w:val="ListParagraph"/>
              <w:numPr>
                <w:ilvl w:val="0"/>
                <w:numId w:val="3"/>
              </w:numPr>
              <w:rPr>
                <w:sz w:val="24"/>
                <w:szCs w:val="24"/>
              </w:rPr>
            </w:pPr>
            <w:r w:rsidRPr="00A30962">
              <w:rPr>
                <w:sz w:val="24"/>
                <w:szCs w:val="24"/>
              </w:rPr>
              <w:t xml:space="preserve">Jika tombol </w:t>
            </w:r>
            <w:r w:rsidR="00A30962" w:rsidRPr="00A30962">
              <w:rPr>
                <w:sz w:val="24"/>
                <w:szCs w:val="24"/>
              </w:rPr>
              <w:t xml:space="preserve">reset </w:t>
            </w:r>
            <w:r w:rsidRPr="00A30962">
              <w:rPr>
                <w:sz w:val="24"/>
                <w:szCs w:val="24"/>
              </w:rPr>
              <w:t xml:space="preserve">ditekan </w:t>
            </w:r>
            <w:r w:rsidR="00A30962" w:rsidRPr="00A30962">
              <w:rPr>
                <w:sz w:val="24"/>
                <w:szCs w:val="24"/>
              </w:rPr>
              <w:t>1 kali maka sistem mempunyai prioritas untuk memindahkan benda tipe A</w:t>
            </w:r>
            <w:r w:rsidR="00416AA1">
              <w:rPr>
                <w:sz w:val="24"/>
                <w:szCs w:val="24"/>
              </w:rPr>
              <w:t xml:space="preserve"> dan </w:t>
            </w:r>
          </w:p>
          <w:p w:rsidR="00A30962" w:rsidRPr="00A30962" w:rsidRDefault="00A30962" w:rsidP="00A30962">
            <w:pPr>
              <w:pStyle w:val="ListParagraph"/>
              <w:numPr>
                <w:ilvl w:val="0"/>
                <w:numId w:val="3"/>
              </w:numPr>
              <w:rPr>
                <w:sz w:val="24"/>
                <w:szCs w:val="24"/>
              </w:rPr>
            </w:pPr>
            <w:r>
              <w:rPr>
                <w:sz w:val="24"/>
                <w:szCs w:val="24"/>
              </w:rPr>
              <w:t>Jika tombol reset ditekan 2 kali maka sistem mempunyai prioritas untuk memindahkan benda tipe B</w:t>
            </w:r>
          </w:p>
        </w:tc>
        <w:tc>
          <w:tcPr>
            <w:tcW w:w="850" w:type="dxa"/>
            <w:shd w:val="clear" w:color="auto" w:fill="FFFFFF" w:themeFill="background1"/>
          </w:tcPr>
          <w:p w:rsidR="002250BF" w:rsidRDefault="009F01FB" w:rsidP="003A59F8">
            <w:pPr>
              <w:jc w:val="center"/>
              <w:rPr>
                <w:sz w:val="24"/>
                <w:szCs w:val="24"/>
              </w:rPr>
            </w:pPr>
            <w:r>
              <w:rPr>
                <w:sz w:val="24"/>
                <w:szCs w:val="24"/>
              </w:rPr>
              <w:t>1</w:t>
            </w:r>
          </w:p>
        </w:tc>
        <w:tc>
          <w:tcPr>
            <w:tcW w:w="941" w:type="dxa"/>
            <w:shd w:val="clear" w:color="auto" w:fill="FFFFFF" w:themeFill="background1"/>
          </w:tcPr>
          <w:p w:rsidR="002250BF" w:rsidRDefault="002250BF">
            <w:pPr>
              <w:rPr>
                <w:sz w:val="24"/>
                <w:szCs w:val="24"/>
              </w:rPr>
            </w:pPr>
          </w:p>
        </w:tc>
      </w:tr>
      <w:tr w:rsidR="00416AA1" w:rsidTr="0013008B">
        <w:tc>
          <w:tcPr>
            <w:tcW w:w="7225" w:type="dxa"/>
            <w:shd w:val="clear" w:color="auto" w:fill="FFFFFF" w:themeFill="background1"/>
          </w:tcPr>
          <w:p w:rsidR="00416AA1" w:rsidRDefault="00416AA1" w:rsidP="00416AA1">
            <w:pPr>
              <w:rPr>
                <w:sz w:val="24"/>
                <w:szCs w:val="24"/>
              </w:rPr>
            </w:pPr>
            <w:r>
              <w:rPr>
                <w:sz w:val="24"/>
                <w:szCs w:val="24"/>
              </w:rPr>
              <w:t xml:space="preserve">Lampu reset padam, lampu start nyala </w:t>
            </w:r>
          </w:p>
        </w:tc>
        <w:tc>
          <w:tcPr>
            <w:tcW w:w="850" w:type="dxa"/>
            <w:shd w:val="clear" w:color="auto" w:fill="FFFFFF" w:themeFill="background1"/>
          </w:tcPr>
          <w:p w:rsidR="00416AA1" w:rsidRDefault="002D0562" w:rsidP="003A59F8">
            <w:pPr>
              <w:jc w:val="center"/>
              <w:rPr>
                <w:sz w:val="24"/>
                <w:szCs w:val="24"/>
              </w:rPr>
            </w:pPr>
            <w:r>
              <w:rPr>
                <w:sz w:val="24"/>
                <w:szCs w:val="24"/>
              </w:rPr>
              <w:t>1</w:t>
            </w:r>
          </w:p>
        </w:tc>
        <w:tc>
          <w:tcPr>
            <w:tcW w:w="941" w:type="dxa"/>
            <w:shd w:val="clear" w:color="auto" w:fill="FFFFFF" w:themeFill="background1"/>
          </w:tcPr>
          <w:p w:rsidR="00416AA1" w:rsidRDefault="00416AA1">
            <w:pPr>
              <w:rPr>
                <w:sz w:val="24"/>
                <w:szCs w:val="24"/>
              </w:rPr>
            </w:pPr>
          </w:p>
        </w:tc>
      </w:tr>
      <w:tr w:rsidR="00A30962" w:rsidTr="0013008B">
        <w:tc>
          <w:tcPr>
            <w:tcW w:w="7225" w:type="dxa"/>
            <w:shd w:val="clear" w:color="auto" w:fill="FFFFFF" w:themeFill="background1"/>
          </w:tcPr>
          <w:p w:rsidR="00A30962" w:rsidRDefault="00416AA1" w:rsidP="00416AA1">
            <w:pPr>
              <w:rPr>
                <w:sz w:val="24"/>
                <w:szCs w:val="24"/>
              </w:rPr>
            </w:pPr>
            <w:r>
              <w:rPr>
                <w:sz w:val="24"/>
                <w:szCs w:val="24"/>
              </w:rPr>
              <w:t>Jika prioritas benda adalah tipe A maka lampu hijau nyala blingking jika prioritas benda adalah tipe B maka lampu kuning blingking</w:t>
            </w:r>
          </w:p>
        </w:tc>
        <w:tc>
          <w:tcPr>
            <w:tcW w:w="850" w:type="dxa"/>
            <w:shd w:val="clear" w:color="auto" w:fill="FFFFFF" w:themeFill="background1"/>
          </w:tcPr>
          <w:p w:rsidR="00A30962" w:rsidRDefault="002D0562" w:rsidP="003A59F8">
            <w:pPr>
              <w:jc w:val="center"/>
              <w:rPr>
                <w:sz w:val="24"/>
                <w:szCs w:val="24"/>
              </w:rPr>
            </w:pPr>
            <w:r>
              <w:rPr>
                <w:sz w:val="24"/>
                <w:szCs w:val="24"/>
              </w:rPr>
              <w:t>1</w:t>
            </w:r>
          </w:p>
        </w:tc>
        <w:tc>
          <w:tcPr>
            <w:tcW w:w="941" w:type="dxa"/>
            <w:shd w:val="clear" w:color="auto" w:fill="FFFFFF" w:themeFill="background1"/>
          </w:tcPr>
          <w:p w:rsidR="00A30962" w:rsidRDefault="00A30962">
            <w:pPr>
              <w:rPr>
                <w:sz w:val="24"/>
                <w:szCs w:val="24"/>
              </w:rPr>
            </w:pPr>
          </w:p>
        </w:tc>
      </w:tr>
      <w:tr w:rsidR="00782493" w:rsidTr="0013008B">
        <w:tc>
          <w:tcPr>
            <w:tcW w:w="7225" w:type="dxa"/>
            <w:shd w:val="clear" w:color="auto" w:fill="FFFFFF" w:themeFill="background1"/>
          </w:tcPr>
          <w:p w:rsidR="00782493" w:rsidRDefault="00782493" w:rsidP="00A30962">
            <w:pPr>
              <w:rPr>
                <w:sz w:val="24"/>
                <w:szCs w:val="24"/>
              </w:rPr>
            </w:pPr>
            <w:r>
              <w:rPr>
                <w:sz w:val="24"/>
                <w:szCs w:val="24"/>
              </w:rPr>
              <w:t>Tekan tombol start</w:t>
            </w:r>
          </w:p>
        </w:tc>
        <w:tc>
          <w:tcPr>
            <w:tcW w:w="850" w:type="dxa"/>
            <w:shd w:val="clear" w:color="auto" w:fill="FFFFFF" w:themeFill="background1"/>
          </w:tcPr>
          <w:p w:rsidR="00782493" w:rsidRDefault="00782493" w:rsidP="003A59F8">
            <w:pPr>
              <w:jc w:val="center"/>
              <w:rPr>
                <w:sz w:val="24"/>
                <w:szCs w:val="24"/>
              </w:rPr>
            </w:pPr>
          </w:p>
        </w:tc>
        <w:tc>
          <w:tcPr>
            <w:tcW w:w="941" w:type="dxa"/>
            <w:shd w:val="clear" w:color="auto" w:fill="FFFFFF" w:themeFill="background1"/>
          </w:tcPr>
          <w:p w:rsidR="00782493" w:rsidRDefault="00782493">
            <w:pPr>
              <w:rPr>
                <w:sz w:val="24"/>
                <w:szCs w:val="24"/>
              </w:rPr>
            </w:pPr>
          </w:p>
        </w:tc>
      </w:tr>
      <w:tr w:rsidR="00782493" w:rsidTr="0013008B">
        <w:tc>
          <w:tcPr>
            <w:tcW w:w="7225" w:type="dxa"/>
            <w:shd w:val="clear" w:color="auto" w:fill="FFFFFF" w:themeFill="background1"/>
          </w:tcPr>
          <w:p w:rsidR="00782493" w:rsidRDefault="00782493" w:rsidP="00A30962">
            <w:pPr>
              <w:rPr>
                <w:sz w:val="24"/>
                <w:szCs w:val="24"/>
              </w:rPr>
            </w:pPr>
            <w:r>
              <w:rPr>
                <w:sz w:val="24"/>
                <w:szCs w:val="24"/>
              </w:rPr>
              <w:t>Lampu start mati, Q1 padam</w:t>
            </w:r>
            <w:r w:rsidR="00416AA1">
              <w:rPr>
                <w:sz w:val="24"/>
                <w:szCs w:val="24"/>
              </w:rPr>
              <w:t>, lampu tower padam</w:t>
            </w:r>
          </w:p>
        </w:tc>
        <w:tc>
          <w:tcPr>
            <w:tcW w:w="850" w:type="dxa"/>
            <w:shd w:val="clear" w:color="auto" w:fill="FFFFFF" w:themeFill="background1"/>
          </w:tcPr>
          <w:p w:rsidR="00782493" w:rsidRDefault="002D0562" w:rsidP="003A59F8">
            <w:pPr>
              <w:jc w:val="center"/>
              <w:rPr>
                <w:sz w:val="24"/>
                <w:szCs w:val="24"/>
              </w:rPr>
            </w:pPr>
            <w:r>
              <w:rPr>
                <w:sz w:val="24"/>
                <w:szCs w:val="24"/>
              </w:rPr>
              <w:t>1</w:t>
            </w:r>
          </w:p>
        </w:tc>
        <w:tc>
          <w:tcPr>
            <w:tcW w:w="941" w:type="dxa"/>
            <w:shd w:val="clear" w:color="auto" w:fill="FFFFFF" w:themeFill="background1"/>
          </w:tcPr>
          <w:p w:rsidR="00782493" w:rsidRDefault="00782493">
            <w:pPr>
              <w:rPr>
                <w:sz w:val="24"/>
                <w:szCs w:val="24"/>
              </w:rPr>
            </w:pPr>
          </w:p>
        </w:tc>
      </w:tr>
      <w:tr w:rsidR="00750766" w:rsidTr="0013008B">
        <w:tc>
          <w:tcPr>
            <w:tcW w:w="7225" w:type="dxa"/>
            <w:shd w:val="clear" w:color="auto" w:fill="FFFFFF" w:themeFill="background1"/>
          </w:tcPr>
          <w:p w:rsidR="00750766" w:rsidRDefault="00750766" w:rsidP="00A30962">
            <w:pPr>
              <w:rPr>
                <w:sz w:val="24"/>
                <w:szCs w:val="24"/>
              </w:rPr>
            </w:pPr>
            <w:r>
              <w:rPr>
                <w:sz w:val="24"/>
                <w:szCs w:val="24"/>
              </w:rPr>
              <w:t>Sistem memindahkan benda dengan posisi akhir swivel arm pada posisi tengah</w:t>
            </w:r>
          </w:p>
        </w:tc>
        <w:tc>
          <w:tcPr>
            <w:tcW w:w="850" w:type="dxa"/>
            <w:shd w:val="clear" w:color="auto" w:fill="FFFFFF" w:themeFill="background1"/>
          </w:tcPr>
          <w:p w:rsidR="00750766" w:rsidRDefault="002D0562" w:rsidP="003A59F8">
            <w:pPr>
              <w:jc w:val="center"/>
              <w:rPr>
                <w:sz w:val="24"/>
                <w:szCs w:val="24"/>
              </w:rPr>
            </w:pPr>
            <w:r>
              <w:rPr>
                <w:sz w:val="24"/>
                <w:szCs w:val="24"/>
              </w:rPr>
              <w:t>1</w:t>
            </w:r>
          </w:p>
        </w:tc>
        <w:tc>
          <w:tcPr>
            <w:tcW w:w="941" w:type="dxa"/>
            <w:shd w:val="clear" w:color="auto" w:fill="FFFFFF" w:themeFill="background1"/>
          </w:tcPr>
          <w:p w:rsidR="00750766" w:rsidRDefault="00750766">
            <w:pPr>
              <w:rPr>
                <w:sz w:val="24"/>
                <w:szCs w:val="24"/>
              </w:rPr>
            </w:pPr>
          </w:p>
        </w:tc>
      </w:tr>
      <w:tr w:rsidR="00284741" w:rsidTr="0013008B">
        <w:tc>
          <w:tcPr>
            <w:tcW w:w="7225" w:type="dxa"/>
            <w:shd w:val="clear" w:color="auto" w:fill="FFFFFF" w:themeFill="background1"/>
          </w:tcPr>
          <w:p w:rsidR="00284741" w:rsidRDefault="00A30962" w:rsidP="00CE3D50">
            <w:pPr>
              <w:rPr>
                <w:sz w:val="24"/>
                <w:szCs w:val="24"/>
              </w:rPr>
            </w:pPr>
            <w:r>
              <w:rPr>
                <w:sz w:val="24"/>
                <w:szCs w:val="24"/>
              </w:rPr>
              <w:t>Ketentuan pemindahan benda</w:t>
            </w:r>
          </w:p>
          <w:p w:rsidR="00A30962" w:rsidRDefault="00A30962" w:rsidP="00A30962">
            <w:pPr>
              <w:pStyle w:val="ListParagraph"/>
              <w:numPr>
                <w:ilvl w:val="0"/>
                <w:numId w:val="4"/>
              </w:numPr>
              <w:rPr>
                <w:sz w:val="24"/>
                <w:szCs w:val="24"/>
              </w:rPr>
            </w:pPr>
            <w:r>
              <w:rPr>
                <w:sz w:val="24"/>
                <w:szCs w:val="24"/>
              </w:rPr>
              <w:t>Sistem berjalan sebanyak 3 siklus</w:t>
            </w:r>
          </w:p>
          <w:p w:rsidR="00A30962" w:rsidRDefault="00A30962" w:rsidP="00A30962">
            <w:pPr>
              <w:pStyle w:val="ListParagraph"/>
              <w:numPr>
                <w:ilvl w:val="0"/>
                <w:numId w:val="4"/>
              </w:numPr>
              <w:rPr>
                <w:sz w:val="24"/>
                <w:szCs w:val="24"/>
              </w:rPr>
            </w:pPr>
            <w:r>
              <w:rPr>
                <w:sz w:val="24"/>
                <w:szCs w:val="24"/>
              </w:rPr>
              <w:t xml:space="preserve">Sistem dianggap berhasil memindahkan benda apabila minimal </w:t>
            </w:r>
            <w:r w:rsidR="00782493">
              <w:rPr>
                <w:sz w:val="24"/>
                <w:szCs w:val="24"/>
              </w:rPr>
              <w:t>dapat memindahkan</w:t>
            </w:r>
            <w:r>
              <w:rPr>
                <w:sz w:val="24"/>
                <w:szCs w:val="24"/>
              </w:rPr>
              <w:t xml:space="preserve"> 2 workpiece tipe prioritas</w:t>
            </w:r>
          </w:p>
          <w:p w:rsidR="00A30962" w:rsidRDefault="00A30962" w:rsidP="00A30962">
            <w:pPr>
              <w:pStyle w:val="ListParagraph"/>
              <w:numPr>
                <w:ilvl w:val="0"/>
                <w:numId w:val="4"/>
              </w:numPr>
              <w:rPr>
                <w:sz w:val="24"/>
                <w:szCs w:val="24"/>
              </w:rPr>
            </w:pPr>
            <w:r>
              <w:rPr>
                <w:sz w:val="24"/>
                <w:szCs w:val="24"/>
              </w:rPr>
              <w:t xml:space="preserve">Apabila setelah 2 siklus </w:t>
            </w:r>
            <w:r w:rsidR="00782493">
              <w:rPr>
                <w:sz w:val="24"/>
                <w:szCs w:val="24"/>
              </w:rPr>
              <w:t>workpiece tipe prioritas kurang dari 2 maka sistem memberi informasi untuk melakukan 1 siklus tambahan, siklus tambahan dilakukan sampai benda prioritas minimal ada 2</w:t>
            </w:r>
          </w:p>
          <w:p w:rsidR="00782493" w:rsidRDefault="00782493" w:rsidP="00A30962">
            <w:pPr>
              <w:pStyle w:val="ListParagraph"/>
              <w:numPr>
                <w:ilvl w:val="0"/>
                <w:numId w:val="4"/>
              </w:numPr>
              <w:rPr>
                <w:sz w:val="24"/>
                <w:szCs w:val="24"/>
              </w:rPr>
            </w:pPr>
            <w:r>
              <w:rPr>
                <w:sz w:val="24"/>
                <w:szCs w:val="24"/>
              </w:rPr>
              <w:t>Siklus tambahan dilakukan setelah informasi diberikan</w:t>
            </w:r>
          </w:p>
          <w:p w:rsidR="00782493" w:rsidRDefault="00782493" w:rsidP="00A30962">
            <w:pPr>
              <w:pStyle w:val="ListParagraph"/>
              <w:numPr>
                <w:ilvl w:val="0"/>
                <w:numId w:val="4"/>
              </w:numPr>
              <w:rPr>
                <w:sz w:val="24"/>
                <w:szCs w:val="24"/>
              </w:rPr>
            </w:pPr>
            <w:r>
              <w:rPr>
                <w:sz w:val="24"/>
                <w:szCs w:val="24"/>
              </w:rPr>
              <w:t>Informasi berupa lampu merah nyala 3 kali</w:t>
            </w:r>
          </w:p>
          <w:p w:rsidR="00782493" w:rsidRDefault="00782493" w:rsidP="00A30962">
            <w:pPr>
              <w:pStyle w:val="ListParagraph"/>
              <w:numPr>
                <w:ilvl w:val="0"/>
                <w:numId w:val="4"/>
              </w:numPr>
              <w:rPr>
                <w:sz w:val="24"/>
                <w:szCs w:val="24"/>
              </w:rPr>
            </w:pPr>
            <w:r>
              <w:rPr>
                <w:sz w:val="24"/>
                <w:szCs w:val="24"/>
              </w:rPr>
              <w:t>Apabila sampai benda pada tampungan habis dan jumlah benda prioritas belum</w:t>
            </w:r>
            <w:r w:rsidR="00750766">
              <w:rPr>
                <w:sz w:val="24"/>
                <w:szCs w:val="24"/>
              </w:rPr>
              <w:t xml:space="preserve"> terpenuhi maka sistem memberikan informasi “tambahan workpiece” dengan memberikan informasi berupa lampu kuning nyala 2 kali</w:t>
            </w:r>
          </w:p>
          <w:p w:rsidR="00750766" w:rsidRDefault="00750766" w:rsidP="00A30962">
            <w:pPr>
              <w:pStyle w:val="ListParagraph"/>
              <w:numPr>
                <w:ilvl w:val="0"/>
                <w:numId w:val="4"/>
              </w:numPr>
              <w:rPr>
                <w:sz w:val="24"/>
                <w:szCs w:val="24"/>
              </w:rPr>
            </w:pPr>
            <w:r>
              <w:rPr>
                <w:sz w:val="24"/>
                <w:szCs w:val="24"/>
              </w:rPr>
              <w:t>2 workpiece dimasukkan dengan orientasi yang berbeda</w:t>
            </w:r>
          </w:p>
          <w:p w:rsidR="00750766" w:rsidRPr="00A30962" w:rsidRDefault="00750766" w:rsidP="00A30962">
            <w:pPr>
              <w:pStyle w:val="ListParagraph"/>
              <w:numPr>
                <w:ilvl w:val="0"/>
                <w:numId w:val="4"/>
              </w:numPr>
              <w:rPr>
                <w:sz w:val="24"/>
                <w:szCs w:val="24"/>
              </w:rPr>
            </w:pPr>
            <w:r>
              <w:rPr>
                <w:sz w:val="24"/>
                <w:szCs w:val="24"/>
              </w:rPr>
              <w:t>Sistem melanjutkan pemindahan benda</w:t>
            </w:r>
          </w:p>
        </w:tc>
        <w:tc>
          <w:tcPr>
            <w:tcW w:w="850" w:type="dxa"/>
            <w:shd w:val="clear" w:color="auto" w:fill="FFFFFF" w:themeFill="background1"/>
          </w:tcPr>
          <w:p w:rsidR="00284741" w:rsidRDefault="009F01FB" w:rsidP="003A59F8">
            <w:pPr>
              <w:jc w:val="center"/>
              <w:rPr>
                <w:sz w:val="24"/>
                <w:szCs w:val="24"/>
              </w:rPr>
            </w:pPr>
            <w:r>
              <w:rPr>
                <w:sz w:val="24"/>
                <w:szCs w:val="24"/>
              </w:rPr>
              <w:t>1</w:t>
            </w:r>
          </w:p>
        </w:tc>
        <w:tc>
          <w:tcPr>
            <w:tcW w:w="941" w:type="dxa"/>
            <w:shd w:val="clear" w:color="auto" w:fill="FFFFFF" w:themeFill="background1"/>
          </w:tcPr>
          <w:p w:rsidR="00284741" w:rsidRDefault="00284741">
            <w:pPr>
              <w:rPr>
                <w:sz w:val="24"/>
                <w:szCs w:val="24"/>
              </w:rPr>
            </w:pPr>
          </w:p>
        </w:tc>
      </w:tr>
      <w:tr w:rsidR="00284741" w:rsidTr="0013008B">
        <w:tc>
          <w:tcPr>
            <w:tcW w:w="7225" w:type="dxa"/>
            <w:shd w:val="clear" w:color="auto" w:fill="FFFFFF" w:themeFill="background1"/>
          </w:tcPr>
          <w:p w:rsidR="00284741" w:rsidRDefault="00750766" w:rsidP="00CE3D50">
            <w:pPr>
              <w:rPr>
                <w:sz w:val="24"/>
                <w:szCs w:val="24"/>
              </w:rPr>
            </w:pPr>
            <w:r>
              <w:rPr>
                <w:sz w:val="24"/>
                <w:szCs w:val="24"/>
              </w:rPr>
              <w:t>Setelah sistem berhasil memindahkan benda prioritas</w:t>
            </w:r>
            <w:r w:rsidR="00CF5662">
              <w:rPr>
                <w:sz w:val="24"/>
                <w:szCs w:val="24"/>
              </w:rPr>
              <w:t xml:space="preserve"> maka sistem memberikan informasi berupa lampu hijau nyala sebanyak 1 kali dan Q2 sebanyak 2 kali secara berurutan </w:t>
            </w:r>
          </w:p>
        </w:tc>
        <w:tc>
          <w:tcPr>
            <w:tcW w:w="850" w:type="dxa"/>
            <w:shd w:val="clear" w:color="auto" w:fill="FFFFFF" w:themeFill="background1"/>
          </w:tcPr>
          <w:p w:rsidR="00284741" w:rsidRDefault="002D0562" w:rsidP="003A59F8">
            <w:pPr>
              <w:jc w:val="center"/>
              <w:rPr>
                <w:sz w:val="24"/>
                <w:szCs w:val="24"/>
              </w:rPr>
            </w:pPr>
            <w:r>
              <w:rPr>
                <w:sz w:val="24"/>
                <w:szCs w:val="24"/>
              </w:rPr>
              <w:t>1</w:t>
            </w:r>
          </w:p>
        </w:tc>
        <w:tc>
          <w:tcPr>
            <w:tcW w:w="941" w:type="dxa"/>
            <w:shd w:val="clear" w:color="auto" w:fill="FFFFFF" w:themeFill="background1"/>
          </w:tcPr>
          <w:p w:rsidR="00284741" w:rsidRDefault="00284741">
            <w:pPr>
              <w:rPr>
                <w:sz w:val="24"/>
                <w:szCs w:val="24"/>
              </w:rPr>
            </w:pPr>
          </w:p>
        </w:tc>
      </w:tr>
      <w:tr w:rsidR="00E50071" w:rsidTr="0013008B">
        <w:tc>
          <w:tcPr>
            <w:tcW w:w="7225" w:type="dxa"/>
            <w:shd w:val="clear" w:color="auto" w:fill="FFFFFF" w:themeFill="background1"/>
          </w:tcPr>
          <w:p w:rsidR="00E50071" w:rsidRDefault="00CF5662" w:rsidP="00E904E4">
            <w:pPr>
              <w:rPr>
                <w:sz w:val="24"/>
                <w:szCs w:val="24"/>
              </w:rPr>
            </w:pPr>
            <w:r>
              <w:rPr>
                <w:sz w:val="24"/>
                <w:szCs w:val="24"/>
              </w:rPr>
              <w:lastRenderedPageBreak/>
              <w:t>Swivel arm bergerak ke stack magazine dengan ketentuan pada stack magazine tidak diperkenankan ada workpiece (harus dalam keadaan kosong) jika masih ada benda maka swivel arm tidak bisa bergerak ke stack magazine sampai benda tersebut diambil</w:t>
            </w:r>
          </w:p>
        </w:tc>
        <w:tc>
          <w:tcPr>
            <w:tcW w:w="850" w:type="dxa"/>
            <w:shd w:val="clear" w:color="auto" w:fill="FFFFFF" w:themeFill="background1"/>
          </w:tcPr>
          <w:p w:rsidR="00E50071" w:rsidRDefault="002D0562" w:rsidP="003A59F8">
            <w:pPr>
              <w:jc w:val="center"/>
              <w:rPr>
                <w:sz w:val="24"/>
                <w:szCs w:val="24"/>
              </w:rPr>
            </w:pPr>
            <w:r>
              <w:rPr>
                <w:sz w:val="24"/>
                <w:szCs w:val="24"/>
              </w:rPr>
              <w:t>1</w:t>
            </w:r>
          </w:p>
        </w:tc>
        <w:tc>
          <w:tcPr>
            <w:tcW w:w="941" w:type="dxa"/>
            <w:shd w:val="clear" w:color="auto" w:fill="FFFFFF" w:themeFill="background1"/>
          </w:tcPr>
          <w:p w:rsidR="00E50071" w:rsidRDefault="00E50071">
            <w:pPr>
              <w:rPr>
                <w:sz w:val="24"/>
                <w:szCs w:val="24"/>
              </w:rPr>
            </w:pPr>
          </w:p>
        </w:tc>
      </w:tr>
      <w:tr w:rsidR="00CE3D50" w:rsidTr="0013008B">
        <w:tc>
          <w:tcPr>
            <w:tcW w:w="7225" w:type="dxa"/>
            <w:shd w:val="clear" w:color="auto" w:fill="FFFFFF" w:themeFill="background1"/>
          </w:tcPr>
          <w:p w:rsidR="00CE3D50" w:rsidRDefault="00CF5662" w:rsidP="00CE3D50">
            <w:pPr>
              <w:rPr>
                <w:sz w:val="24"/>
                <w:szCs w:val="24"/>
              </w:rPr>
            </w:pPr>
            <w:r>
              <w:rPr>
                <w:sz w:val="24"/>
                <w:szCs w:val="24"/>
              </w:rPr>
              <w:t xml:space="preserve">Kembali ke </w:t>
            </w:r>
            <w:r w:rsidRPr="00CF5662">
              <w:rPr>
                <w:b/>
                <w:sz w:val="24"/>
                <w:szCs w:val="24"/>
              </w:rPr>
              <w:t>#</w:t>
            </w:r>
            <w:r w:rsidR="00E904E4">
              <w:rPr>
                <w:sz w:val="24"/>
                <w:szCs w:val="24"/>
              </w:rPr>
              <w:t xml:space="preserve"> </w:t>
            </w:r>
          </w:p>
        </w:tc>
        <w:tc>
          <w:tcPr>
            <w:tcW w:w="850" w:type="dxa"/>
            <w:shd w:val="clear" w:color="auto" w:fill="FFFFFF" w:themeFill="background1"/>
          </w:tcPr>
          <w:p w:rsidR="00CE3D50" w:rsidRDefault="002D0562" w:rsidP="003A59F8">
            <w:pPr>
              <w:jc w:val="center"/>
              <w:rPr>
                <w:sz w:val="24"/>
                <w:szCs w:val="24"/>
              </w:rPr>
            </w:pPr>
            <w:r>
              <w:rPr>
                <w:sz w:val="24"/>
                <w:szCs w:val="24"/>
              </w:rPr>
              <w:t>1</w:t>
            </w:r>
          </w:p>
        </w:tc>
        <w:tc>
          <w:tcPr>
            <w:tcW w:w="941" w:type="dxa"/>
            <w:shd w:val="clear" w:color="auto" w:fill="FFFFFF" w:themeFill="background1"/>
          </w:tcPr>
          <w:p w:rsidR="00CE3D50" w:rsidRDefault="00CE3D50">
            <w:pPr>
              <w:rPr>
                <w:sz w:val="24"/>
                <w:szCs w:val="24"/>
              </w:rPr>
            </w:pPr>
          </w:p>
        </w:tc>
      </w:tr>
      <w:tr w:rsidR="00E904E4" w:rsidTr="0013008B">
        <w:tc>
          <w:tcPr>
            <w:tcW w:w="7225" w:type="dxa"/>
            <w:shd w:val="clear" w:color="auto" w:fill="FFFFFF" w:themeFill="background1"/>
          </w:tcPr>
          <w:p w:rsidR="00E904E4" w:rsidRDefault="00E904E4" w:rsidP="00CE3D50">
            <w:pPr>
              <w:rPr>
                <w:sz w:val="24"/>
                <w:szCs w:val="24"/>
              </w:rPr>
            </w:pPr>
            <w:r>
              <w:rPr>
                <w:sz w:val="24"/>
                <w:szCs w:val="24"/>
              </w:rPr>
              <w:t xml:space="preserve">Ketika workpiece pada stack magazine habis maka kembali ke </w:t>
            </w:r>
            <w:r w:rsidRPr="00E904E4">
              <w:rPr>
                <w:b/>
                <w:sz w:val="24"/>
                <w:szCs w:val="24"/>
              </w:rPr>
              <w:t>@</w:t>
            </w:r>
          </w:p>
        </w:tc>
        <w:tc>
          <w:tcPr>
            <w:tcW w:w="850" w:type="dxa"/>
            <w:shd w:val="clear" w:color="auto" w:fill="FFFFFF" w:themeFill="background1"/>
          </w:tcPr>
          <w:p w:rsidR="00E904E4" w:rsidRDefault="00E904E4" w:rsidP="003A59F8">
            <w:pPr>
              <w:jc w:val="center"/>
              <w:rPr>
                <w:sz w:val="24"/>
                <w:szCs w:val="24"/>
              </w:rPr>
            </w:pPr>
          </w:p>
        </w:tc>
        <w:tc>
          <w:tcPr>
            <w:tcW w:w="941" w:type="dxa"/>
            <w:shd w:val="clear" w:color="auto" w:fill="FFFFFF" w:themeFill="background1"/>
          </w:tcPr>
          <w:p w:rsidR="00E904E4" w:rsidRDefault="00E904E4">
            <w:pPr>
              <w:rPr>
                <w:sz w:val="24"/>
                <w:szCs w:val="24"/>
              </w:rPr>
            </w:pPr>
          </w:p>
        </w:tc>
      </w:tr>
      <w:tr w:rsidR="00A905F3" w:rsidRPr="00A905F3" w:rsidTr="00A905F3">
        <w:tc>
          <w:tcPr>
            <w:tcW w:w="7225" w:type="dxa"/>
            <w:shd w:val="clear" w:color="auto" w:fill="0D0D0D" w:themeFill="text1" w:themeFillTint="F2"/>
          </w:tcPr>
          <w:p w:rsidR="00A272CF" w:rsidRPr="00A905F3" w:rsidRDefault="00A272CF" w:rsidP="00CE3D50">
            <w:pPr>
              <w:rPr>
                <w:color w:val="FFFFFF" w:themeColor="background1"/>
                <w:sz w:val="24"/>
                <w:szCs w:val="24"/>
              </w:rPr>
            </w:pPr>
            <w:r w:rsidRPr="00A905F3">
              <w:rPr>
                <w:color w:val="FFFFFF" w:themeColor="background1"/>
                <w:sz w:val="24"/>
                <w:szCs w:val="24"/>
              </w:rPr>
              <w:t>Pindahkan kunci ke posisi AUTO</w:t>
            </w:r>
          </w:p>
        </w:tc>
        <w:tc>
          <w:tcPr>
            <w:tcW w:w="850" w:type="dxa"/>
            <w:shd w:val="clear" w:color="auto" w:fill="0D0D0D" w:themeFill="text1" w:themeFillTint="F2"/>
          </w:tcPr>
          <w:p w:rsidR="00A272CF" w:rsidRPr="00A905F3" w:rsidRDefault="00A272CF" w:rsidP="003A59F8">
            <w:pPr>
              <w:jc w:val="center"/>
              <w:rPr>
                <w:color w:val="FFFFFF" w:themeColor="background1"/>
                <w:sz w:val="24"/>
                <w:szCs w:val="24"/>
              </w:rPr>
            </w:pPr>
          </w:p>
        </w:tc>
        <w:tc>
          <w:tcPr>
            <w:tcW w:w="941" w:type="dxa"/>
            <w:shd w:val="clear" w:color="auto" w:fill="0D0D0D" w:themeFill="text1" w:themeFillTint="F2"/>
          </w:tcPr>
          <w:p w:rsidR="00A272CF" w:rsidRPr="00A905F3" w:rsidRDefault="00A272CF">
            <w:pPr>
              <w:rPr>
                <w:color w:val="FFFFFF" w:themeColor="background1"/>
                <w:sz w:val="24"/>
                <w:szCs w:val="24"/>
              </w:rPr>
            </w:pPr>
          </w:p>
        </w:tc>
      </w:tr>
      <w:tr w:rsidR="00A272CF" w:rsidTr="0013008B">
        <w:tc>
          <w:tcPr>
            <w:tcW w:w="7225" w:type="dxa"/>
            <w:shd w:val="clear" w:color="auto" w:fill="FFFFFF" w:themeFill="background1"/>
          </w:tcPr>
          <w:p w:rsidR="00A272CF" w:rsidRDefault="00A272CF" w:rsidP="00CE3D50">
            <w:pPr>
              <w:rPr>
                <w:sz w:val="24"/>
                <w:szCs w:val="24"/>
              </w:rPr>
            </w:pPr>
            <w:r>
              <w:rPr>
                <w:sz w:val="24"/>
                <w:szCs w:val="24"/>
              </w:rPr>
              <w:t>Swivel arm</w:t>
            </w:r>
            <w:r w:rsidR="00D52489">
              <w:rPr>
                <w:sz w:val="24"/>
                <w:szCs w:val="24"/>
              </w:rPr>
              <w:t xml:space="preserve"> bergerak ke posisi tengah ( diantara downstream station dan stack magazine )</w:t>
            </w:r>
          </w:p>
        </w:tc>
        <w:tc>
          <w:tcPr>
            <w:tcW w:w="850" w:type="dxa"/>
            <w:shd w:val="clear" w:color="auto" w:fill="FFFFFF" w:themeFill="background1"/>
          </w:tcPr>
          <w:p w:rsidR="00A272CF" w:rsidRDefault="009F01FB" w:rsidP="003A59F8">
            <w:pPr>
              <w:jc w:val="center"/>
              <w:rPr>
                <w:sz w:val="24"/>
                <w:szCs w:val="24"/>
              </w:rPr>
            </w:pPr>
            <w:r>
              <w:rPr>
                <w:sz w:val="24"/>
                <w:szCs w:val="24"/>
              </w:rPr>
              <w:t>1</w:t>
            </w:r>
          </w:p>
        </w:tc>
        <w:tc>
          <w:tcPr>
            <w:tcW w:w="941" w:type="dxa"/>
            <w:shd w:val="clear" w:color="auto" w:fill="FFFFFF" w:themeFill="background1"/>
          </w:tcPr>
          <w:p w:rsidR="00A272CF" w:rsidRDefault="00A272CF">
            <w:pPr>
              <w:rPr>
                <w:sz w:val="24"/>
                <w:szCs w:val="24"/>
              </w:rPr>
            </w:pPr>
          </w:p>
        </w:tc>
      </w:tr>
      <w:tr w:rsidR="00D52489" w:rsidTr="0013008B">
        <w:tc>
          <w:tcPr>
            <w:tcW w:w="7225" w:type="dxa"/>
            <w:shd w:val="clear" w:color="auto" w:fill="FFFFFF" w:themeFill="background1"/>
          </w:tcPr>
          <w:p w:rsidR="00D52489" w:rsidRDefault="00D52489" w:rsidP="002411EE">
            <w:pPr>
              <w:rPr>
                <w:sz w:val="24"/>
                <w:szCs w:val="24"/>
              </w:rPr>
            </w:pPr>
            <w:r>
              <w:rPr>
                <w:sz w:val="24"/>
                <w:szCs w:val="24"/>
              </w:rPr>
              <w:t xml:space="preserve">Lampu </w:t>
            </w:r>
            <w:r w:rsidR="002411EE">
              <w:rPr>
                <w:sz w:val="24"/>
                <w:szCs w:val="24"/>
              </w:rPr>
              <w:t>hijau pada tower blingking dengan interval yang bisa ditentukan sendiri</w:t>
            </w:r>
            <w:r w:rsidR="0017201C">
              <w:rPr>
                <w:sz w:val="24"/>
                <w:szCs w:val="24"/>
              </w:rPr>
              <w:t xml:space="preserve"> </w:t>
            </w:r>
            <w:r w:rsidR="0017201C" w:rsidRPr="0017201C">
              <w:rPr>
                <w:b/>
                <w:sz w:val="24"/>
                <w:szCs w:val="24"/>
              </w:rPr>
              <w:t>@</w:t>
            </w:r>
          </w:p>
        </w:tc>
        <w:tc>
          <w:tcPr>
            <w:tcW w:w="850" w:type="dxa"/>
            <w:shd w:val="clear" w:color="auto" w:fill="FFFFFF" w:themeFill="background1"/>
          </w:tcPr>
          <w:p w:rsidR="00D52489" w:rsidRDefault="009F01FB" w:rsidP="003A59F8">
            <w:pPr>
              <w:jc w:val="center"/>
              <w:rPr>
                <w:sz w:val="24"/>
                <w:szCs w:val="24"/>
              </w:rPr>
            </w:pPr>
            <w:r>
              <w:rPr>
                <w:sz w:val="24"/>
                <w:szCs w:val="24"/>
              </w:rPr>
              <w:t>1</w:t>
            </w:r>
          </w:p>
        </w:tc>
        <w:tc>
          <w:tcPr>
            <w:tcW w:w="941" w:type="dxa"/>
            <w:shd w:val="clear" w:color="auto" w:fill="FFFFFF" w:themeFill="background1"/>
          </w:tcPr>
          <w:p w:rsidR="00D52489" w:rsidRDefault="00D52489">
            <w:pPr>
              <w:rPr>
                <w:sz w:val="24"/>
                <w:szCs w:val="24"/>
              </w:rPr>
            </w:pPr>
          </w:p>
        </w:tc>
      </w:tr>
      <w:tr w:rsidR="00A905F3" w:rsidRPr="00A905F3" w:rsidTr="00A905F3">
        <w:tc>
          <w:tcPr>
            <w:tcW w:w="7225" w:type="dxa"/>
            <w:shd w:val="clear" w:color="auto" w:fill="0D0D0D" w:themeFill="text1" w:themeFillTint="F2"/>
          </w:tcPr>
          <w:p w:rsidR="00D52489" w:rsidRPr="00A905F3" w:rsidRDefault="00D52489" w:rsidP="00CE3D50">
            <w:pPr>
              <w:rPr>
                <w:color w:val="FFFFFF" w:themeColor="background1"/>
                <w:sz w:val="24"/>
                <w:szCs w:val="24"/>
              </w:rPr>
            </w:pPr>
            <w:r w:rsidRPr="00A905F3">
              <w:rPr>
                <w:color w:val="FFFFFF" w:themeColor="background1"/>
                <w:sz w:val="24"/>
                <w:szCs w:val="24"/>
              </w:rPr>
              <w:t>Identifikasi keberadaan benda</w:t>
            </w:r>
          </w:p>
        </w:tc>
        <w:tc>
          <w:tcPr>
            <w:tcW w:w="850" w:type="dxa"/>
            <w:shd w:val="clear" w:color="auto" w:fill="0D0D0D" w:themeFill="text1" w:themeFillTint="F2"/>
          </w:tcPr>
          <w:p w:rsidR="00D52489" w:rsidRPr="00A905F3" w:rsidRDefault="00D52489" w:rsidP="003A59F8">
            <w:pPr>
              <w:jc w:val="center"/>
              <w:rPr>
                <w:color w:val="FFFFFF" w:themeColor="background1"/>
                <w:sz w:val="24"/>
                <w:szCs w:val="24"/>
              </w:rPr>
            </w:pPr>
          </w:p>
        </w:tc>
        <w:tc>
          <w:tcPr>
            <w:tcW w:w="941" w:type="dxa"/>
            <w:shd w:val="clear" w:color="auto" w:fill="0D0D0D" w:themeFill="text1" w:themeFillTint="F2"/>
          </w:tcPr>
          <w:p w:rsidR="00D52489" w:rsidRPr="00A905F3" w:rsidRDefault="00D52489">
            <w:pPr>
              <w:rPr>
                <w:color w:val="FFFFFF" w:themeColor="background1"/>
                <w:sz w:val="24"/>
                <w:szCs w:val="24"/>
              </w:rPr>
            </w:pPr>
          </w:p>
        </w:tc>
      </w:tr>
      <w:tr w:rsidR="00D52489" w:rsidTr="0013008B">
        <w:tc>
          <w:tcPr>
            <w:tcW w:w="7225" w:type="dxa"/>
            <w:shd w:val="clear" w:color="auto" w:fill="FFFFFF" w:themeFill="background1"/>
          </w:tcPr>
          <w:p w:rsidR="00D52489" w:rsidRDefault="00D52489" w:rsidP="00CE3D50">
            <w:pPr>
              <w:rPr>
                <w:sz w:val="24"/>
                <w:szCs w:val="24"/>
              </w:rPr>
            </w:pPr>
            <w:r>
              <w:rPr>
                <w:sz w:val="24"/>
                <w:szCs w:val="24"/>
              </w:rPr>
              <w:t>Masukkan sejumlah workpiece ( jumlah dan orientasi terserah pada juri, maksimal 6 buah workpiece )</w:t>
            </w:r>
          </w:p>
        </w:tc>
        <w:tc>
          <w:tcPr>
            <w:tcW w:w="850" w:type="dxa"/>
            <w:shd w:val="clear" w:color="auto" w:fill="FFFFFF" w:themeFill="background1"/>
          </w:tcPr>
          <w:p w:rsidR="00D52489" w:rsidRDefault="00D52489" w:rsidP="003A59F8">
            <w:pPr>
              <w:jc w:val="center"/>
              <w:rPr>
                <w:sz w:val="24"/>
                <w:szCs w:val="24"/>
              </w:rPr>
            </w:pPr>
          </w:p>
        </w:tc>
        <w:tc>
          <w:tcPr>
            <w:tcW w:w="941" w:type="dxa"/>
            <w:shd w:val="clear" w:color="auto" w:fill="FFFFFF" w:themeFill="background1"/>
          </w:tcPr>
          <w:p w:rsidR="00D52489" w:rsidRDefault="00D52489">
            <w:pPr>
              <w:rPr>
                <w:sz w:val="24"/>
                <w:szCs w:val="24"/>
              </w:rPr>
            </w:pPr>
          </w:p>
        </w:tc>
      </w:tr>
      <w:tr w:rsidR="00D52489" w:rsidTr="0013008B">
        <w:tc>
          <w:tcPr>
            <w:tcW w:w="7225" w:type="dxa"/>
            <w:shd w:val="clear" w:color="auto" w:fill="FFFFFF" w:themeFill="background1"/>
          </w:tcPr>
          <w:p w:rsidR="00D52489" w:rsidRDefault="00D52489" w:rsidP="002411EE">
            <w:pPr>
              <w:rPr>
                <w:sz w:val="24"/>
                <w:szCs w:val="24"/>
              </w:rPr>
            </w:pPr>
            <w:r>
              <w:rPr>
                <w:sz w:val="24"/>
                <w:szCs w:val="24"/>
              </w:rPr>
              <w:t xml:space="preserve">Lampu pada tombol </w:t>
            </w:r>
            <w:r w:rsidR="002411EE">
              <w:rPr>
                <w:sz w:val="24"/>
                <w:szCs w:val="24"/>
              </w:rPr>
              <w:t>reset</w:t>
            </w:r>
            <w:r>
              <w:rPr>
                <w:sz w:val="24"/>
                <w:szCs w:val="24"/>
              </w:rPr>
              <w:t xml:space="preserve"> nyala</w:t>
            </w:r>
          </w:p>
        </w:tc>
        <w:tc>
          <w:tcPr>
            <w:tcW w:w="850" w:type="dxa"/>
            <w:shd w:val="clear" w:color="auto" w:fill="FFFFFF" w:themeFill="background1"/>
          </w:tcPr>
          <w:p w:rsidR="00D52489" w:rsidRDefault="009F01FB" w:rsidP="003A59F8">
            <w:pPr>
              <w:jc w:val="center"/>
              <w:rPr>
                <w:sz w:val="24"/>
                <w:szCs w:val="24"/>
              </w:rPr>
            </w:pPr>
            <w:r>
              <w:rPr>
                <w:sz w:val="24"/>
                <w:szCs w:val="24"/>
              </w:rPr>
              <w:t>1</w:t>
            </w:r>
          </w:p>
        </w:tc>
        <w:tc>
          <w:tcPr>
            <w:tcW w:w="941" w:type="dxa"/>
            <w:shd w:val="clear" w:color="auto" w:fill="FFFFFF" w:themeFill="background1"/>
          </w:tcPr>
          <w:p w:rsidR="00D52489" w:rsidRDefault="00D52489">
            <w:pPr>
              <w:rPr>
                <w:sz w:val="24"/>
                <w:szCs w:val="24"/>
              </w:rPr>
            </w:pPr>
          </w:p>
        </w:tc>
      </w:tr>
      <w:tr w:rsidR="002411EE" w:rsidTr="0013008B">
        <w:tc>
          <w:tcPr>
            <w:tcW w:w="7225" w:type="dxa"/>
            <w:shd w:val="clear" w:color="auto" w:fill="FFFFFF" w:themeFill="background1"/>
          </w:tcPr>
          <w:p w:rsidR="002D0562" w:rsidRDefault="002D0562" w:rsidP="002411EE">
            <w:pPr>
              <w:rPr>
                <w:sz w:val="24"/>
                <w:szCs w:val="24"/>
              </w:rPr>
            </w:pPr>
            <w:r>
              <w:rPr>
                <w:sz w:val="24"/>
                <w:szCs w:val="24"/>
              </w:rPr>
              <w:t>Tekan tombol reset</w:t>
            </w:r>
          </w:p>
          <w:p w:rsidR="002411EE" w:rsidRDefault="002411EE" w:rsidP="002411EE">
            <w:pPr>
              <w:rPr>
                <w:sz w:val="24"/>
                <w:szCs w:val="24"/>
              </w:rPr>
            </w:pPr>
            <w:r>
              <w:rPr>
                <w:sz w:val="24"/>
                <w:szCs w:val="24"/>
              </w:rPr>
              <w:t>Ketentuan pemindahan benda</w:t>
            </w:r>
          </w:p>
          <w:p w:rsidR="002411EE" w:rsidRDefault="002411EE" w:rsidP="002411EE">
            <w:pPr>
              <w:pStyle w:val="ListParagraph"/>
              <w:numPr>
                <w:ilvl w:val="0"/>
                <w:numId w:val="5"/>
              </w:numPr>
              <w:rPr>
                <w:sz w:val="24"/>
                <w:szCs w:val="24"/>
              </w:rPr>
            </w:pPr>
            <w:r>
              <w:rPr>
                <w:sz w:val="24"/>
                <w:szCs w:val="24"/>
              </w:rPr>
              <w:t>Jika tombol start ditekan kurang dari 1 detik maka sistem akan menolak untuk memindahkan benda tipe A</w:t>
            </w:r>
          </w:p>
          <w:p w:rsidR="002411EE" w:rsidRDefault="002411EE" w:rsidP="002411EE">
            <w:pPr>
              <w:pStyle w:val="ListParagraph"/>
              <w:numPr>
                <w:ilvl w:val="0"/>
                <w:numId w:val="5"/>
              </w:numPr>
              <w:rPr>
                <w:sz w:val="24"/>
                <w:szCs w:val="24"/>
              </w:rPr>
            </w:pPr>
            <w:r>
              <w:rPr>
                <w:sz w:val="24"/>
                <w:szCs w:val="24"/>
              </w:rPr>
              <w:t xml:space="preserve">Jika tombol start ditekan </w:t>
            </w:r>
            <w:r w:rsidR="00416AA1">
              <w:rPr>
                <w:sz w:val="24"/>
                <w:szCs w:val="24"/>
              </w:rPr>
              <w:t>lebih</w:t>
            </w:r>
            <w:r>
              <w:rPr>
                <w:sz w:val="24"/>
                <w:szCs w:val="24"/>
              </w:rPr>
              <w:t xml:space="preserve"> dari 1 detik maka sistem akan menolak untuk memindahkan benda tipe </w:t>
            </w:r>
            <w:r w:rsidR="00416AA1">
              <w:rPr>
                <w:sz w:val="24"/>
                <w:szCs w:val="24"/>
              </w:rPr>
              <w:t>B</w:t>
            </w:r>
          </w:p>
          <w:p w:rsidR="002411EE" w:rsidRPr="002411EE" w:rsidRDefault="002411EE" w:rsidP="00416AA1">
            <w:pPr>
              <w:pStyle w:val="ListParagraph"/>
              <w:rPr>
                <w:sz w:val="24"/>
                <w:szCs w:val="24"/>
              </w:rPr>
            </w:pPr>
          </w:p>
        </w:tc>
        <w:tc>
          <w:tcPr>
            <w:tcW w:w="850" w:type="dxa"/>
            <w:shd w:val="clear" w:color="auto" w:fill="FFFFFF" w:themeFill="background1"/>
          </w:tcPr>
          <w:p w:rsidR="002411EE" w:rsidRDefault="002D0562" w:rsidP="003A59F8">
            <w:pPr>
              <w:jc w:val="center"/>
              <w:rPr>
                <w:sz w:val="24"/>
                <w:szCs w:val="24"/>
              </w:rPr>
            </w:pPr>
            <w:r>
              <w:rPr>
                <w:sz w:val="24"/>
                <w:szCs w:val="24"/>
              </w:rPr>
              <w:t>1</w:t>
            </w:r>
          </w:p>
        </w:tc>
        <w:tc>
          <w:tcPr>
            <w:tcW w:w="941" w:type="dxa"/>
            <w:shd w:val="clear" w:color="auto" w:fill="FFFFFF" w:themeFill="background1"/>
          </w:tcPr>
          <w:p w:rsidR="002411EE" w:rsidRDefault="002411EE">
            <w:pPr>
              <w:rPr>
                <w:sz w:val="24"/>
                <w:szCs w:val="24"/>
              </w:rPr>
            </w:pPr>
          </w:p>
        </w:tc>
      </w:tr>
      <w:tr w:rsidR="00416AA1" w:rsidTr="0013008B">
        <w:tc>
          <w:tcPr>
            <w:tcW w:w="7225" w:type="dxa"/>
            <w:shd w:val="clear" w:color="auto" w:fill="FFFFFF" w:themeFill="background1"/>
          </w:tcPr>
          <w:p w:rsidR="00416AA1" w:rsidRDefault="00416AA1" w:rsidP="002411EE">
            <w:pPr>
              <w:rPr>
                <w:sz w:val="24"/>
                <w:szCs w:val="24"/>
              </w:rPr>
            </w:pPr>
            <w:r>
              <w:rPr>
                <w:sz w:val="24"/>
                <w:szCs w:val="24"/>
              </w:rPr>
              <w:t>Jika benda yang ditolak tipe A maka lampu kuning nyala, jika yang ditolak tipe B maka lampu hijau nyala</w:t>
            </w:r>
          </w:p>
        </w:tc>
        <w:tc>
          <w:tcPr>
            <w:tcW w:w="850" w:type="dxa"/>
            <w:shd w:val="clear" w:color="auto" w:fill="FFFFFF" w:themeFill="background1"/>
          </w:tcPr>
          <w:p w:rsidR="00416AA1" w:rsidRDefault="002D0562" w:rsidP="003A59F8">
            <w:pPr>
              <w:jc w:val="center"/>
              <w:rPr>
                <w:sz w:val="24"/>
                <w:szCs w:val="24"/>
              </w:rPr>
            </w:pPr>
            <w:r>
              <w:rPr>
                <w:sz w:val="24"/>
                <w:szCs w:val="24"/>
              </w:rPr>
              <w:t>1</w:t>
            </w:r>
          </w:p>
        </w:tc>
        <w:tc>
          <w:tcPr>
            <w:tcW w:w="941" w:type="dxa"/>
            <w:shd w:val="clear" w:color="auto" w:fill="FFFFFF" w:themeFill="background1"/>
          </w:tcPr>
          <w:p w:rsidR="00416AA1" w:rsidRDefault="00416AA1">
            <w:pPr>
              <w:rPr>
                <w:sz w:val="24"/>
                <w:szCs w:val="24"/>
              </w:rPr>
            </w:pPr>
          </w:p>
        </w:tc>
      </w:tr>
      <w:tr w:rsidR="00416AA1" w:rsidTr="0013008B">
        <w:tc>
          <w:tcPr>
            <w:tcW w:w="7225" w:type="dxa"/>
            <w:shd w:val="clear" w:color="auto" w:fill="FFFFFF" w:themeFill="background1"/>
          </w:tcPr>
          <w:p w:rsidR="00416AA1" w:rsidRDefault="00416AA1" w:rsidP="002411EE">
            <w:pPr>
              <w:rPr>
                <w:sz w:val="24"/>
                <w:szCs w:val="24"/>
              </w:rPr>
            </w:pPr>
            <w:r>
              <w:rPr>
                <w:sz w:val="24"/>
                <w:szCs w:val="24"/>
              </w:rPr>
              <w:t xml:space="preserve">Lampu </w:t>
            </w:r>
            <w:r w:rsidRPr="002411EE">
              <w:rPr>
                <w:sz w:val="24"/>
                <w:szCs w:val="24"/>
              </w:rPr>
              <w:t>START</w:t>
            </w:r>
            <w:r>
              <w:rPr>
                <w:sz w:val="24"/>
                <w:szCs w:val="24"/>
              </w:rPr>
              <w:t xml:space="preserve"> blingking dengan interval 1 detik nyala 0.5 detik mati</w:t>
            </w:r>
          </w:p>
        </w:tc>
        <w:tc>
          <w:tcPr>
            <w:tcW w:w="850" w:type="dxa"/>
            <w:shd w:val="clear" w:color="auto" w:fill="FFFFFF" w:themeFill="background1"/>
          </w:tcPr>
          <w:p w:rsidR="00416AA1" w:rsidRDefault="002D0562" w:rsidP="003A59F8">
            <w:pPr>
              <w:jc w:val="center"/>
              <w:rPr>
                <w:sz w:val="24"/>
                <w:szCs w:val="24"/>
              </w:rPr>
            </w:pPr>
            <w:r>
              <w:rPr>
                <w:sz w:val="24"/>
                <w:szCs w:val="24"/>
              </w:rPr>
              <w:t>1</w:t>
            </w:r>
          </w:p>
        </w:tc>
        <w:tc>
          <w:tcPr>
            <w:tcW w:w="941" w:type="dxa"/>
            <w:shd w:val="clear" w:color="auto" w:fill="FFFFFF" w:themeFill="background1"/>
          </w:tcPr>
          <w:p w:rsidR="00416AA1" w:rsidRDefault="00416AA1">
            <w:pPr>
              <w:rPr>
                <w:sz w:val="24"/>
                <w:szCs w:val="24"/>
              </w:rPr>
            </w:pPr>
          </w:p>
        </w:tc>
      </w:tr>
      <w:tr w:rsidR="00D52489" w:rsidTr="0013008B">
        <w:tc>
          <w:tcPr>
            <w:tcW w:w="7225" w:type="dxa"/>
            <w:shd w:val="clear" w:color="auto" w:fill="FFFFFF" w:themeFill="background1"/>
          </w:tcPr>
          <w:p w:rsidR="00D52489" w:rsidRDefault="00D52489" w:rsidP="00D52489">
            <w:pPr>
              <w:rPr>
                <w:sz w:val="24"/>
                <w:szCs w:val="24"/>
              </w:rPr>
            </w:pPr>
            <w:r>
              <w:rPr>
                <w:sz w:val="24"/>
                <w:szCs w:val="24"/>
              </w:rPr>
              <w:t xml:space="preserve">Tekan tombol </w:t>
            </w:r>
            <w:r w:rsidRPr="002411EE">
              <w:rPr>
                <w:sz w:val="24"/>
                <w:szCs w:val="24"/>
              </w:rPr>
              <w:t xml:space="preserve">START </w:t>
            </w:r>
          </w:p>
        </w:tc>
        <w:tc>
          <w:tcPr>
            <w:tcW w:w="850" w:type="dxa"/>
            <w:shd w:val="clear" w:color="auto" w:fill="FFFFFF" w:themeFill="background1"/>
          </w:tcPr>
          <w:p w:rsidR="00D52489" w:rsidRDefault="00D52489" w:rsidP="003A59F8">
            <w:pPr>
              <w:jc w:val="center"/>
              <w:rPr>
                <w:sz w:val="24"/>
                <w:szCs w:val="24"/>
              </w:rPr>
            </w:pPr>
          </w:p>
        </w:tc>
        <w:tc>
          <w:tcPr>
            <w:tcW w:w="941" w:type="dxa"/>
            <w:shd w:val="clear" w:color="auto" w:fill="FFFFFF" w:themeFill="background1"/>
          </w:tcPr>
          <w:p w:rsidR="00D52489" w:rsidRDefault="00D52489">
            <w:pPr>
              <w:rPr>
                <w:sz w:val="24"/>
                <w:szCs w:val="24"/>
              </w:rPr>
            </w:pPr>
          </w:p>
        </w:tc>
      </w:tr>
      <w:tr w:rsidR="00D52489" w:rsidTr="0013008B">
        <w:tc>
          <w:tcPr>
            <w:tcW w:w="7225" w:type="dxa"/>
            <w:shd w:val="clear" w:color="auto" w:fill="FFFFFF" w:themeFill="background1"/>
          </w:tcPr>
          <w:p w:rsidR="00D52489" w:rsidRDefault="00416AA1" w:rsidP="00D52489">
            <w:pPr>
              <w:rPr>
                <w:sz w:val="24"/>
                <w:szCs w:val="24"/>
              </w:rPr>
            </w:pPr>
            <w:r>
              <w:rPr>
                <w:sz w:val="24"/>
                <w:szCs w:val="24"/>
              </w:rPr>
              <w:t>Lampu start padam, lampu tower padam</w:t>
            </w:r>
          </w:p>
        </w:tc>
        <w:tc>
          <w:tcPr>
            <w:tcW w:w="850" w:type="dxa"/>
            <w:shd w:val="clear" w:color="auto" w:fill="FFFFFF" w:themeFill="background1"/>
          </w:tcPr>
          <w:p w:rsidR="00D52489" w:rsidRDefault="009F01FB" w:rsidP="003A59F8">
            <w:pPr>
              <w:jc w:val="center"/>
              <w:rPr>
                <w:sz w:val="24"/>
                <w:szCs w:val="24"/>
              </w:rPr>
            </w:pPr>
            <w:r>
              <w:rPr>
                <w:sz w:val="24"/>
                <w:szCs w:val="24"/>
              </w:rPr>
              <w:t>1</w:t>
            </w:r>
          </w:p>
        </w:tc>
        <w:tc>
          <w:tcPr>
            <w:tcW w:w="941" w:type="dxa"/>
            <w:shd w:val="clear" w:color="auto" w:fill="FFFFFF" w:themeFill="background1"/>
          </w:tcPr>
          <w:p w:rsidR="00D52489" w:rsidRDefault="00D52489">
            <w:pPr>
              <w:rPr>
                <w:sz w:val="24"/>
                <w:szCs w:val="24"/>
              </w:rPr>
            </w:pPr>
          </w:p>
        </w:tc>
      </w:tr>
      <w:tr w:rsidR="00D52489" w:rsidTr="0013008B">
        <w:tc>
          <w:tcPr>
            <w:tcW w:w="7225" w:type="dxa"/>
            <w:shd w:val="clear" w:color="auto" w:fill="FFFFFF" w:themeFill="background1"/>
          </w:tcPr>
          <w:p w:rsidR="00D52489" w:rsidRDefault="00D52489" w:rsidP="00416AA1">
            <w:pPr>
              <w:rPr>
                <w:sz w:val="24"/>
                <w:szCs w:val="24"/>
              </w:rPr>
            </w:pPr>
            <w:r>
              <w:rPr>
                <w:sz w:val="24"/>
                <w:szCs w:val="24"/>
              </w:rPr>
              <w:t xml:space="preserve">Sistem memindahkan semua workpiece yang ada pada stack magazine </w:t>
            </w:r>
            <w:r w:rsidR="00416AA1">
              <w:rPr>
                <w:sz w:val="24"/>
                <w:szCs w:val="24"/>
              </w:rPr>
              <w:t>kecuali workpiece yang ditolak</w:t>
            </w:r>
          </w:p>
        </w:tc>
        <w:tc>
          <w:tcPr>
            <w:tcW w:w="850" w:type="dxa"/>
            <w:shd w:val="clear" w:color="auto" w:fill="FFFFFF" w:themeFill="background1"/>
          </w:tcPr>
          <w:p w:rsidR="00D52489" w:rsidRDefault="009F01FB" w:rsidP="003A59F8">
            <w:pPr>
              <w:jc w:val="center"/>
              <w:rPr>
                <w:sz w:val="24"/>
                <w:szCs w:val="24"/>
              </w:rPr>
            </w:pPr>
            <w:r>
              <w:rPr>
                <w:sz w:val="24"/>
                <w:szCs w:val="24"/>
              </w:rPr>
              <w:t>1</w:t>
            </w:r>
          </w:p>
        </w:tc>
        <w:tc>
          <w:tcPr>
            <w:tcW w:w="941" w:type="dxa"/>
            <w:shd w:val="clear" w:color="auto" w:fill="FFFFFF" w:themeFill="background1"/>
          </w:tcPr>
          <w:p w:rsidR="00D52489" w:rsidRDefault="00D52489">
            <w:pPr>
              <w:rPr>
                <w:sz w:val="24"/>
                <w:szCs w:val="24"/>
              </w:rPr>
            </w:pPr>
          </w:p>
        </w:tc>
      </w:tr>
      <w:tr w:rsidR="00DB1E6B" w:rsidTr="0013008B">
        <w:tc>
          <w:tcPr>
            <w:tcW w:w="7225" w:type="dxa"/>
            <w:shd w:val="clear" w:color="auto" w:fill="FFFFFF" w:themeFill="background1"/>
          </w:tcPr>
          <w:p w:rsidR="00DB1E6B" w:rsidRDefault="00DB1E6B" w:rsidP="00DB1E6B">
            <w:pPr>
              <w:rPr>
                <w:sz w:val="24"/>
                <w:szCs w:val="24"/>
              </w:rPr>
            </w:pPr>
            <w:r>
              <w:rPr>
                <w:sz w:val="24"/>
                <w:szCs w:val="24"/>
              </w:rPr>
              <w:t>Ketika terdapat workpiece yang ditolak maka sistem memberikan informasi berupa lampu merah nyala blingking dengan interval 2 detik nyala 1 detik mati, stack magazine mundur, swivel arm ke posisi tengah</w:t>
            </w:r>
          </w:p>
        </w:tc>
        <w:tc>
          <w:tcPr>
            <w:tcW w:w="850" w:type="dxa"/>
            <w:shd w:val="clear" w:color="auto" w:fill="FFFFFF" w:themeFill="background1"/>
          </w:tcPr>
          <w:p w:rsidR="00DB1E6B" w:rsidRDefault="002D0562" w:rsidP="003A59F8">
            <w:pPr>
              <w:jc w:val="center"/>
              <w:rPr>
                <w:sz w:val="24"/>
                <w:szCs w:val="24"/>
              </w:rPr>
            </w:pPr>
            <w:r>
              <w:rPr>
                <w:sz w:val="24"/>
                <w:szCs w:val="24"/>
              </w:rPr>
              <w:t>1</w:t>
            </w:r>
          </w:p>
        </w:tc>
        <w:tc>
          <w:tcPr>
            <w:tcW w:w="941" w:type="dxa"/>
            <w:shd w:val="clear" w:color="auto" w:fill="FFFFFF" w:themeFill="background1"/>
          </w:tcPr>
          <w:p w:rsidR="00DB1E6B" w:rsidRDefault="00DB1E6B">
            <w:pPr>
              <w:rPr>
                <w:sz w:val="24"/>
                <w:szCs w:val="24"/>
              </w:rPr>
            </w:pPr>
          </w:p>
        </w:tc>
      </w:tr>
      <w:tr w:rsidR="00DB1E6B" w:rsidTr="0013008B">
        <w:tc>
          <w:tcPr>
            <w:tcW w:w="7225" w:type="dxa"/>
            <w:shd w:val="clear" w:color="auto" w:fill="FFFFFF" w:themeFill="background1"/>
          </w:tcPr>
          <w:p w:rsidR="00DB1E6B" w:rsidRDefault="00DB1E6B" w:rsidP="00416AA1">
            <w:pPr>
              <w:rPr>
                <w:sz w:val="24"/>
                <w:szCs w:val="24"/>
              </w:rPr>
            </w:pPr>
            <w:r>
              <w:rPr>
                <w:sz w:val="24"/>
                <w:szCs w:val="24"/>
              </w:rPr>
              <w:t>Sistem berhenti</w:t>
            </w:r>
          </w:p>
        </w:tc>
        <w:tc>
          <w:tcPr>
            <w:tcW w:w="850" w:type="dxa"/>
            <w:shd w:val="clear" w:color="auto" w:fill="FFFFFF" w:themeFill="background1"/>
          </w:tcPr>
          <w:p w:rsidR="00DB1E6B" w:rsidRDefault="002D0562" w:rsidP="003A59F8">
            <w:pPr>
              <w:jc w:val="center"/>
              <w:rPr>
                <w:sz w:val="24"/>
                <w:szCs w:val="24"/>
              </w:rPr>
            </w:pPr>
            <w:r>
              <w:rPr>
                <w:sz w:val="24"/>
                <w:szCs w:val="24"/>
              </w:rPr>
              <w:t>1</w:t>
            </w:r>
          </w:p>
        </w:tc>
        <w:tc>
          <w:tcPr>
            <w:tcW w:w="941" w:type="dxa"/>
            <w:shd w:val="clear" w:color="auto" w:fill="FFFFFF" w:themeFill="background1"/>
          </w:tcPr>
          <w:p w:rsidR="00DB1E6B" w:rsidRDefault="00DB1E6B">
            <w:pPr>
              <w:rPr>
                <w:sz w:val="24"/>
                <w:szCs w:val="24"/>
              </w:rPr>
            </w:pPr>
          </w:p>
        </w:tc>
      </w:tr>
      <w:tr w:rsidR="00DB1E6B" w:rsidTr="0013008B">
        <w:tc>
          <w:tcPr>
            <w:tcW w:w="7225" w:type="dxa"/>
            <w:shd w:val="clear" w:color="auto" w:fill="FFFFFF" w:themeFill="background1"/>
          </w:tcPr>
          <w:p w:rsidR="00DB1E6B" w:rsidRDefault="00DB1E6B" w:rsidP="00416AA1">
            <w:pPr>
              <w:rPr>
                <w:sz w:val="24"/>
                <w:szCs w:val="24"/>
              </w:rPr>
            </w:pPr>
            <w:r>
              <w:rPr>
                <w:sz w:val="24"/>
                <w:szCs w:val="24"/>
              </w:rPr>
              <w:t>Ambil benda yang ditolak maka lampu hanya nyala selama 2 detik</w:t>
            </w:r>
          </w:p>
        </w:tc>
        <w:tc>
          <w:tcPr>
            <w:tcW w:w="850" w:type="dxa"/>
            <w:shd w:val="clear" w:color="auto" w:fill="FFFFFF" w:themeFill="background1"/>
          </w:tcPr>
          <w:p w:rsidR="00DB1E6B" w:rsidRDefault="002D0562" w:rsidP="003A59F8">
            <w:pPr>
              <w:jc w:val="center"/>
              <w:rPr>
                <w:sz w:val="24"/>
                <w:szCs w:val="24"/>
              </w:rPr>
            </w:pPr>
            <w:r>
              <w:rPr>
                <w:sz w:val="24"/>
                <w:szCs w:val="24"/>
              </w:rPr>
              <w:t>1</w:t>
            </w:r>
          </w:p>
        </w:tc>
        <w:tc>
          <w:tcPr>
            <w:tcW w:w="941" w:type="dxa"/>
            <w:shd w:val="clear" w:color="auto" w:fill="FFFFFF" w:themeFill="background1"/>
          </w:tcPr>
          <w:p w:rsidR="00DB1E6B" w:rsidRDefault="00DB1E6B">
            <w:pPr>
              <w:rPr>
                <w:sz w:val="24"/>
                <w:szCs w:val="24"/>
              </w:rPr>
            </w:pPr>
          </w:p>
        </w:tc>
      </w:tr>
      <w:tr w:rsidR="00DB1E6B" w:rsidTr="0013008B">
        <w:tc>
          <w:tcPr>
            <w:tcW w:w="7225" w:type="dxa"/>
            <w:shd w:val="clear" w:color="auto" w:fill="FFFFFF" w:themeFill="background1"/>
          </w:tcPr>
          <w:p w:rsidR="00DB1E6B" w:rsidRDefault="00DB1E6B" w:rsidP="00416AA1">
            <w:pPr>
              <w:rPr>
                <w:sz w:val="24"/>
                <w:szCs w:val="24"/>
              </w:rPr>
            </w:pPr>
            <w:r>
              <w:rPr>
                <w:sz w:val="24"/>
                <w:szCs w:val="24"/>
              </w:rPr>
              <w:t>Sistem melanjutkan memindahkan benda hingga habis ke 6 workpiece</w:t>
            </w:r>
          </w:p>
        </w:tc>
        <w:tc>
          <w:tcPr>
            <w:tcW w:w="850" w:type="dxa"/>
            <w:shd w:val="clear" w:color="auto" w:fill="FFFFFF" w:themeFill="background1"/>
          </w:tcPr>
          <w:p w:rsidR="00DB1E6B" w:rsidRDefault="002D0562" w:rsidP="003A59F8">
            <w:pPr>
              <w:jc w:val="center"/>
              <w:rPr>
                <w:sz w:val="24"/>
                <w:szCs w:val="24"/>
              </w:rPr>
            </w:pPr>
            <w:r>
              <w:rPr>
                <w:sz w:val="24"/>
                <w:szCs w:val="24"/>
              </w:rPr>
              <w:t>1</w:t>
            </w:r>
          </w:p>
        </w:tc>
        <w:tc>
          <w:tcPr>
            <w:tcW w:w="941" w:type="dxa"/>
            <w:shd w:val="clear" w:color="auto" w:fill="FFFFFF" w:themeFill="background1"/>
          </w:tcPr>
          <w:p w:rsidR="00DB1E6B" w:rsidRDefault="00DB1E6B">
            <w:pPr>
              <w:rPr>
                <w:sz w:val="24"/>
                <w:szCs w:val="24"/>
              </w:rPr>
            </w:pPr>
          </w:p>
        </w:tc>
      </w:tr>
      <w:tr w:rsidR="00D52489" w:rsidTr="0013008B">
        <w:tc>
          <w:tcPr>
            <w:tcW w:w="7225" w:type="dxa"/>
            <w:shd w:val="clear" w:color="auto" w:fill="FFFFFF" w:themeFill="background1"/>
          </w:tcPr>
          <w:p w:rsidR="00D52489" w:rsidRDefault="0017201C" w:rsidP="00D52489">
            <w:pPr>
              <w:rPr>
                <w:sz w:val="24"/>
                <w:szCs w:val="24"/>
              </w:rPr>
            </w:pPr>
            <w:r>
              <w:rPr>
                <w:sz w:val="24"/>
                <w:szCs w:val="24"/>
              </w:rPr>
              <w:t>Jika sudah selesai memindahkan benda maka lampu reset nyala blingking</w:t>
            </w:r>
          </w:p>
        </w:tc>
        <w:tc>
          <w:tcPr>
            <w:tcW w:w="850" w:type="dxa"/>
            <w:shd w:val="clear" w:color="auto" w:fill="FFFFFF" w:themeFill="background1"/>
          </w:tcPr>
          <w:p w:rsidR="00D52489" w:rsidRDefault="009F01FB" w:rsidP="003A59F8">
            <w:pPr>
              <w:jc w:val="center"/>
              <w:rPr>
                <w:sz w:val="24"/>
                <w:szCs w:val="24"/>
              </w:rPr>
            </w:pPr>
            <w:r>
              <w:rPr>
                <w:sz w:val="24"/>
                <w:szCs w:val="24"/>
              </w:rPr>
              <w:t>1</w:t>
            </w:r>
          </w:p>
        </w:tc>
        <w:tc>
          <w:tcPr>
            <w:tcW w:w="941" w:type="dxa"/>
            <w:shd w:val="clear" w:color="auto" w:fill="FFFFFF" w:themeFill="background1"/>
          </w:tcPr>
          <w:p w:rsidR="00D52489" w:rsidRDefault="00D52489">
            <w:pPr>
              <w:rPr>
                <w:sz w:val="24"/>
                <w:szCs w:val="24"/>
              </w:rPr>
            </w:pPr>
          </w:p>
        </w:tc>
      </w:tr>
      <w:tr w:rsidR="0017201C" w:rsidTr="0013008B">
        <w:tc>
          <w:tcPr>
            <w:tcW w:w="7225" w:type="dxa"/>
            <w:shd w:val="clear" w:color="auto" w:fill="FFFFFF" w:themeFill="background1"/>
          </w:tcPr>
          <w:p w:rsidR="0017201C" w:rsidRDefault="0017201C" w:rsidP="00D52489">
            <w:pPr>
              <w:rPr>
                <w:sz w:val="24"/>
                <w:szCs w:val="24"/>
              </w:rPr>
            </w:pPr>
            <w:r>
              <w:rPr>
                <w:sz w:val="24"/>
                <w:szCs w:val="24"/>
              </w:rPr>
              <w:t>Tekan tombol reset lampu reset padam</w:t>
            </w:r>
          </w:p>
        </w:tc>
        <w:tc>
          <w:tcPr>
            <w:tcW w:w="850" w:type="dxa"/>
            <w:shd w:val="clear" w:color="auto" w:fill="FFFFFF" w:themeFill="background1"/>
          </w:tcPr>
          <w:p w:rsidR="0017201C" w:rsidRDefault="002D0562" w:rsidP="003A59F8">
            <w:pPr>
              <w:jc w:val="center"/>
              <w:rPr>
                <w:sz w:val="24"/>
                <w:szCs w:val="24"/>
              </w:rPr>
            </w:pPr>
            <w:r>
              <w:rPr>
                <w:sz w:val="24"/>
                <w:szCs w:val="24"/>
              </w:rPr>
              <w:t>1</w:t>
            </w:r>
          </w:p>
        </w:tc>
        <w:tc>
          <w:tcPr>
            <w:tcW w:w="941" w:type="dxa"/>
            <w:shd w:val="clear" w:color="auto" w:fill="FFFFFF" w:themeFill="background1"/>
          </w:tcPr>
          <w:p w:rsidR="0017201C" w:rsidRDefault="0017201C">
            <w:pPr>
              <w:rPr>
                <w:sz w:val="24"/>
                <w:szCs w:val="24"/>
              </w:rPr>
            </w:pPr>
          </w:p>
        </w:tc>
      </w:tr>
      <w:tr w:rsidR="0017201C" w:rsidTr="0013008B">
        <w:tc>
          <w:tcPr>
            <w:tcW w:w="7225" w:type="dxa"/>
            <w:shd w:val="clear" w:color="auto" w:fill="FFFFFF" w:themeFill="background1"/>
          </w:tcPr>
          <w:p w:rsidR="0017201C" w:rsidRDefault="0017201C" w:rsidP="00D52489">
            <w:pPr>
              <w:rPr>
                <w:sz w:val="24"/>
                <w:szCs w:val="24"/>
              </w:rPr>
            </w:pPr>
            <w:r>
              <w:rPr>
                <w:sz w:val="24"/>
                <w:szCs w:val="24"/>
              </w:rPr>
              <w:t>Sistem akan memberikan informasi benda yang ditolak dipindahkan dengan menyalakan lampu merah sebanyak benda yang ditolak</w:t>
            </w:r>
          </w:p>
        </w:tc>
        <w:tc>
          <w:tcPr>
            <w:tcW w:w="850" w:type="dxa"/>
            <w:shd w:val="clear" w:color="auto" w:fill="FFFFFF" w:themeFill="background1"/>
          </w:tcPr>
          <w:p w:rsidR="0017201C" w:rsidRDefault="002D0562" w:rsidP="003A59F8">
            <w:pPr>
              <w:jc w:val="center"/>
              <w:rPr>
                <w:sz w:val="24"/>
                <w:szCs w:val="24"/>
              </w:rPr>
            </w:pPr>
            <w:r>
              <w:rPr>
                <w:sz w:val="24"/>
                <w:szCs w:val="24"/>
              </w:rPr>
              <w:t>1</w:t>
            </w:r>
          </w:p>
        </w:tc>
        <w:tc>
          <w:tcPr>
            <w:tcW w:w="941" w:type="dxa"/>
            <w:shd w:val="clear" w:color="auto" w:fill="FFFFFF" w:themeFill="background1"/>
          </w:tcPr>
          <w:p w:rsidR="0017201C" w:rsidRDefault="0017201C">
            <w:pPr>
              <w:rPr>
                <w:sz w:val="24"/>
                <w:szCs w:val="24"/>
              </w:rPr>
            </w:pPr>
          </w:p>
        </w:tc>
      </w:tr>
      <w:tr w:rsidR="0017201C" w:rsidTr="0013008B">
        <w:tc>
          <w:tcPr>
            <w:tcW w:w="7225" w:type="dxa"/>
            <w:shd w:val="clear" w:color="auto" w:fill="FFFFFF" w:themeFill="background1"/>
          </w:tcPr>
          <w:p w:rsidR="0017201C" w:rsidRDefault="0017201C" w:rsidP="0017201C">
            <w:pPr>
              <w:rPr>
                <w:sz w:val="24"/>
                <w:szCs w:val="24"/>
              </w:rPr>
            </w:pPr>
            <w:r>
              <w:rPr>
                <w:sz w:val="24"/>
                <w:szCs w:val="24"/>
              </w:rPr>
              <w:t>Kemudian sistem memberikan informasi benda yang tidak ditolak untuk dipindahkan dengan menyalakan lampu hijau sebanyak benda yang tidak ditolak</w:t>
            </w:r>
          </w:p>
        </w:tc>
        <w:tc>
          <w:tcPr>
            <w:tcW w:w="850" w:type="dxa"/>
            <w:shd w:val="clear" w:color="auto" w:fill="FFFFFF" w:themeFill="background1"/>
          </w:tcPr>
          <w:p w:rsidR="0017201C" w:rsidRDefault="002D0562" w:rsidP="003A59F8">
            <w:pPr>
              <w:jc w:val="center"/>
              <w:rPr>
                <w:sz w:val="24"/>
                <w:szCs w:val="24"/>
              </w:rPr>
            </w:pPr>
            <w:r>
              <w:rPr>
                <w:sz w:val="24"/>
                <w:szCs w:val="24"/>
              </w:rPr>
              <w:t>1</w:t>
            </w:r>
          </w:p>
        </w:tc>
        <w:tc>
          <w:tcPr>
            <w:tcW w:w="941" w:type="dxa"/>
            <w:shd w:val="clear" w:color="auto" w:fill="FFFFFF" w:themeFill="background1"/>
          </w:tcPr>
          <w:p w:rsidR="0017201C" w:rsidRDefault="0017201C">
            <w:pPr>
              <w:rPr>
                <w:sz w:val="24"/>
                <w:szCs w:val="24"/>
              </w:rPr>
            </w:pPr>
          </w:p>
        </w:tc>
      </w:tr>
      <w:tr w:rsidR="0017201C" w:rsidTr="0013008B">
        <w:tc>
          <w:tcPr>
            <w:tcW w:w="7225" w:type="dxa"/>
            <w:shd w:val="clear" w:color="auto" w:fill="FFFFFF" w:themeFill="background1"/>
          </w:tcPr>
          <w:p w:rsidR="0017201C" w:rsidRDefault="0017201C" w:rsidP="0017201C">
            <w:pPr>
              <w:rPr>
                <w:sz w:val="24"/>
                <w:szCs w:val="24"/>
              </w:rPr>
            </w:pPr>
            <w:r>
              <w:rPr>
                <w:sz w:val="24"/>
                <w:szCs w:val="24"/>
              </w:rPr>
              <w:t>Setelah selesai swivel arm bergerak ke tengah</w:t>
            </w:r>
          </w:p>
        </w:tc>
        <w:tc>
          <w:tcPr>
            <w:tcW w:w="850" w:type="dxa"/>
            <w:shd w:val="clear" w:color="auto" w:fill="FFFFFF" w:themeFill="background1"/>
          </w:tcPr>
          <w:p w:rsidR="0017201C" w:rsidRDefault="002D0562" w:rsidP="003A59F8">
            <w:pPr>
              <w:jc w:val="center"/>
              <w:rPr>
                <w:sz w:val="24"/>
                <w:szCs w:val="24"/>
              </w:rPr>
            </w:pPr>
            <w:r>
              <w:rPr>
                <w:sz w:val="24"/>
                <w:szCs w:val="24"/>
              </w:rPr>
              <w:t>1</w:t>
            </w:r>
          </w:p>
        </w:tc>
        <w:tc>
          <w:tcPr>
            <w:tcW w:w="941" w:type="dxa"/>
            <w:shd w:val="clear" w:color="auto" w:fill="FFFFFF" w:themeFill="background1"/>
          </w:tcPr>
          <w:p w:rsidR="0017201C" w:rsidRDefault="0017201C">
            <w:pPr>
              <w:rPr>
                <w:sz w:val="24"/>
                <w:szCs w:val="24"/>
              </w:rPr>
            </w:pPr>
          </w:p>
        </w:tc>
      </w:tr>
      <w:tr w:rsidR="00D52489" w:rsidTr="0013008B">
        <w:tc>
          <w:tcPr>
            <w:tcW w:w="7225" w:type="dxa"/>
            <w:shd w:val="clear" w:color="auto" w:fill="FFFFFF" w:themeFill="background1"/>
          </w:tcPr>
          <w:p w:rsidR="00D52489" w:rsidRDefault="0017201C" w:rsidP="00D52489">
            <w:pPr>
              <w:rPr>
                <w:sz w:val="24"/>
                <w:szCs w:val="24"/>
              </w:rPr>
            </w:pPr>
            <w:r>
              <w:rPr>
                <w:sz w:val="24"/>
                <w:szCs w:val="24"/>
              </w:rPr>
              <w:t xml:space="preserve">Sistem kembali ke </w:t>
            </w:r>
            <w:r w:rsidRPr="0017201C">
              <w:rPr>
                <w:b/>
                <w:sz w:val="24"/>
                <w:szCs w:val="24"/>
              </w:rPr>
              <w:t>@</w:t>
            </w:r>
          </w:p>
        </w:tc>
        <w:tc>
          <w:tcPr>
            <w:tcW w:w="850" w:type="dxa"/>
            <w:shd w:val="clear" w:color="auto" w:fill="FFFFFF" w:themeFill="background1"/>
          </w:tcPr>
          <w:p w:rsidR="00D52489" w:rsidRDefault="009F01FB" w:rsidP="003A59F8">
            <w:pPr>
              <w:jc w:val="center"/>
              <w:rPr>
                <w:sz w:val="24"/>
                <w:szCs w:val="24"/>
              </w:rPr>
            </w:pPr>
            <w:r>
              <w:rPr>
                <w:sz w:val="24"/>
                <w:szCs w:val="24"/>
              </w:rPr>
              <w:t>1</w:t>
            </w:r>
          </w:p>
        </w:tc>
        <w:tc>
          <w:tcPr>
            <w:tcW w:w="941" w:type="dxa"/>
            <w:shd w:val="clear" w:color="auto" w:fill="FFFFFF" w:themeFill="background1"/>
          </w:tcPr>
          <w:p w:rsidR="00D52489" w:rsidRDefault="00D52489">
            <w:pPr>
              <w:rPr>
                <w:sz w:val="24"/>
                <w:szCs w:val="24"/>
              </w:rPr>
            </w:pPr>
          </w:p>
        </w:tc>
      </w:tr>
      <w:tr w:rsidR="00A905F3" w:rsidRPr="00A905F3" w:rsidTr="00A905F3">
        <w:tc>
          <w:tcPr>
            <w:tcW w:w="7225" w:type="dxa"/>
            <w:shd w:val="clear" w:color="auto" w:fill="0D0D0D" w:themeFill="text1" w:themeFillTint="F2"/>
          </w:tcPr>
          <w:p w:rsidR="00E67CEA" w:rsidRPr="00A905F3" w:rsidRDefault="003A59F8">
            <w:pPr>
              <w:rPr>
                <w:color w:val="FFFFFF" w:themeColor="background1"/>
                <w:sz w:val="24"/>
                <w:szCs w:val="24"/>
              </w:rPr>
            </w:pPr>
            <w:r w:rsidRPr="00A905F3">
              <w:rPr>
                <w:color w:val="FFFFFF" w:themeColor="background1"/>
                <w:sz w:val="24"/>
                <w:szCs w:val="24"/>
              </w:rPr>
              <w:t>T</w:t>
            </w:r>
            <w:r w:rsidR="0013008B" w:rsidRPr="00A905F3">
              <w:rPr>
                <w:color w:val="FFFFFF" w:themeColor="background1"/>
                <w:sz w:val="24"/>
                <w:szCs w:val="24"/>
              </w:rPr>
              <w:t>otal</w:t>
            </w:r>
          </w:p>
        </w:tc>
        <w:tc>
          <w:tcPr>
            <w:tcW w:w="850" w:type="dxa"/>
            <w:shd w:val="clear" w:color="auto" w:fill="0D0D0D" w:themeFill="text1" w:themeFillTint="F2"/>
          </w:tcPr>
          <w:p w:rsidR="00E67CEA" w:rsidRPr="00A905F3" w:rsidRDefault="00E67CEA" w:rsidP="003A59F8">
            <w:pPr>
              <w:jc w:val="center"/>
              <w:rPr>
                <w:color w:val="FFFFFF" w:themeColor="background1"/>
                <w:sz w:val="24"/>
                <w:szCs w:val="24"/>
              </w:rPr>
            </w:pPr>
          </w:p>
        </w:tc>
        <w:tc>
          <w:tcPr>
            <w:tcW w:w="941" w:type="dxa"/>
            <w:shd w:val="clear" w:color="auto" w:fill="0D0D0D" w:themeFill="text1" w:themeFillTint="F2"/>
          </w:tcPr>
          <w:p w:rsidR="00E67CEA" w:rsidRPr="00A905F3" w:rsidRDefault="00E67CEA">
            <w:pPr>
              <w:rPr>
                <w:color w:val="FFFFFF" w:themeColor="background1"/>
                <w:sz w:val="24"/>
                <w:szCs w:val="24"/>
              </w:rPr>
            </w:pPr>
          </w:p>
        </w:tc>
      </w:tr>
      <w:tr w:rsidR="0013008B" w:rsidTr="00E67CEA">
        <w:tc>
          <w:tcPr>
            <w:tcW w:w="7225" w:type="dxa"/>
          </w:tcPr>
          <w:p w:rsidR="0013008B" w:rsidRDefault="003A59F8">
            <w:pPr>
              <w:rPr>
                <w:sz w:val="24"/>
                <w:szCs w:val="24"/>
              </w:rPr>
            </w:pPr>
            <w:r>
              <w:rPr>
                <w:sz w:val="24"/>
                <w:szCs w:val="24"/>
              </w:rPr>
              <w:t>J</w:t>
            </w:r>
            <w:r w:rsidR="0013008B">
              <w:rPr>
                <w:sz w:val="24"/>
                <w:szCs w:val="24"/>
              </w:rPr>
              <w:t>umlah</w:t>
            </w:r>
          </w:p>
        </w:tc>
        <w:tc>
          <w:tcPr>
            <w:tcW w:w="850" w:type="dxa"/>
          </w:tcPr>
          <w:p w:rsidR="0013008B" w:rsidRDefault="0013008B" w:rsidP="003A59F8">
            <w:pPr>
              <w:jc w:val="center"/>
              <w:rPr>
                <w:sz w:val="24"/>
                <w:szCs w:val="24"/>
              </w:rPr>
            </w:pPr>
          </w:p>
        </w:tc>
        <w:tc>
          <w:tcPr>
            <w:tcW w:w="941" w:type="dxa"/>
          </w:tcPr>
          <w:p w:rsidR="0013008B" w:rsidRDefault="0013008B">
            <w:pPr>
              <w:rPr>
                <w:sz w:val="24"/>
                <w:szCs w:val="24"/>
              </w:rPr>
            </w:pPr>
          </w:p>
        </w:tc>
      </w:tr>
    </w:tbl>
    <w:p w:rsidR="00E67CEA" w:rsidRDefault="00E67CEA">
      <w:pPr>
        <w:rPr>
          <w:sz w:val="24"/>
          <w:szCs w:val="24"/>
        </w:rPr>
      </w:pPr>
    </w:p>
    <w:sectPr w:rsidR="00E67CEA" w:rsidSect="005C7A9A">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B5693"/>
    <w:multiLevelType w:val="hybridMultilevel"/>
    <w:tmpl w:val="892019A2"/>
    <w:lvl w:ilvl="0" w:tplc="72EE9326">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
    <w:nsid w:val="277F635B"/>
    <w:multiLevelType w:val="hybridMultilevel"/>
    <w:tmpl w:val="7626217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4CE401D2"/>
    <w:multiLevelType w:val="hybridMultilevel"/>
    <w:tmpl w:val="7FC2DD5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6638475F"/>
    <w:multiLevelType w:val="hybridMultilevel"/>
    <w:tmpl w:val="C5B8DCC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7D866388"/>
    <w:multiLevelType w:val="hybridMultilevel"/>
    <w:tmpl w:val="81A8ADD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CEA"/>
    <w:rsid w:val="000971F0"/>
    <w:rsid w:val="000C4F09"/>
    <w:rsid w:val="0013008B"/>
    <w:rsid w:val="0017201C"/>
    <w:rsid w:val="001832F8"/>
    <w:rsid w:val="00194768"/>
    <w:rsid w:val="001E4EB1"/>
    <w:rsid w:val="002138A5"/>
    <w:rsid w:val="002202D8"/>
    <w:rsid w:val="002250BF"/>
    <w:rsid w:val="002411EE"/>
    <w:rsid w:val="00284741"/>
    <w:rsid w:val="002B790B"/>
    <w:rsid w:val="002D0562"/>
    <w:rsid w:val="003854AE"/>
    <w:rsid w:val="003A59F8"/>
    <w:rsid w:val="003C2BDB"/>
    <w:rsid w:val="00416AA1"/>
    <w:rsid w:val="00491A92"/>
    <w:rsid w:val="004E1B53"/>
    <w:rsid w:val="00503563"/>
    <w:rsid w:val="00574EB8"/>
    <w:rsid w:val="0057679A"/>
    <w:rsid w:val="005C7A9A"/>
    <w:rsid w:val="005D1B1A"/>
    <w:rsid w:val="005D7F74"/>
    <w:rsid w:val="00614F6B"/>
    <w:rsid w:val="006305BC"/>
    <w:rsid w:val="00750766"/>
    <w:rsid w:val="0077515E"/>
    <w:rsid w:val="00782493"/>
    <w:rsid w:val="007C5365"/>
    <w:rsid w:val="00800B2C"/>
    <w:rsid w:val="008D7339"/>
    <w:rsid w:val="008E523D"/>
    <w:rsid w:val="00941B84"/>
    <w:rsid w:val="009D2824"/>
    <w:rsid w:val="009F01FB"/>
    <w:rsid w:val="009F131F"/>
    <w:rsid w:val="00A272CF"/>
    <w:rsid w:val="00A30962"/>
    <w:rsid w:val="00A7134C"/>
    <w:rsid w:val="00A778D7"/>
    <w:rsid w:val="00A905F3"/>
    <w:rsid w:val="00AD05FB"/>
    <w:rsid w:val="00B24DE3"/>
    <w:rsid w:val="00C25FC4"/>
    <w:rsid w:val="00C31236"/>
    <w:rsid w:val="00C679F7"/>
    <w:rsid w:val="00CE3D50"/>
    <w:rsid w:val="00CF5662"/>
    <w:rsid w:val="00D0324B"/>
    <w:rsid w:val="00D52489"/>
    <w:rsid w:val="00D806A4"/>
    <w:rsid w:val="00DB1E6B"/>
    <w:rsid w:val="00DF0451"/>
    <w:rsid w:val="00E102B3"/>
    <w:rsid w:val="00E50071"/>
    <w:rsid w:val="00E62E44"/>
    <w:rsid w:val="00E67CEA"/>
    <w:rsid w:val="00E7398A"/>
    <w:rsid w:val="00E904E4"/>
    <w:rsid w:val="00EE131F"/>
    <w:rsid w:val="00F55650"/>
    <w:rsid w:val="00FB0E07"/>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FE0E0B-8890-4E68-B7A6-1CE6BA877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67C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62E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2E44"/>
    <w:rPr>
      <w:rFonts w:ascii="Segoe UI" w:hAnsi="Segoe UI" w:cs="Segoe UI"/>
      <w:sz w:val="18"/>
      <w:szCs w:val="18"/>
    </w:rPr>
  </w:style>
  <w:style w:type="paragraph" w:styleId="ListParagraph">
    <w:name w:val="List Paragraph"/>
    <w:basedOn w:val="Normal"/>
    <w:uiPriority w:val="34"/>
    <w:qFormat/>
    <w:rsid w:val="00A713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814</Words>
  <Characters>4640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Ridho Haha</dc:creator>
  <cp:keywords/>
  <dc:description/>
  <cp:lastModifiedBy>EI-OI</cp:lastModifiedBy>
  <cp:revision>2</cp:revision>
  <cp:lastPrinted>2017-10-13T07:30:00Z</cp:lastPrinted>
  <dcterms:created xsi:type="dcterms:W3CDTF">2017-10-13T08:13:00Z</dcterms:created>
  <dcterms:modified xsi:type="dcterms:W3CDTF">2017-10-13T08:13:00Z</dcterms:modified>
</cp:coreProperties>
</file>